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F983" w14:textId="77777777" w:rsidR="00BA7A26" w:rsidRPr="00305602" w:rsidRDefault="00BA7A26" w:rsidP="000D1C9C">
      <w:pPr>
        <w:pStyle w:val="Heading1"/>
        <w:rPr>
          <w:b w:val="0"/>
          <w:sz w:val="24"/>
          <w:szCs w:val="24"/>
        </w:rPr>
      </w:pPr>
      <w:bookmarkStart w:id="0" w:name="_GoBack"/>
      <w:bookmarkEnd w:id="0"/>
    </w:p>
    <w:p w14:paraId="6FA1C301" w14:textId="373D2058" w:rsidR="007B1E08" w:rsidRPr="00A95815" w:rsidRDefault="007B1E08" w:rsidP="00D745F6">
      <w:pPr>
        <w:pStyle w:val="Heading1"/>
        <w:jc w:val="center"/>
        <w:rPr>
          <w:rFonts w:eastAsia="Arial" w:cs="Arial"/>
          <w:szCs w:val="24"/>
        </w:rPr>
      </w:pPr>
      <w:r w:rsidRPr="00A95815">
        <w:rPr>
          <w:spacing w:val="-1"/>
          <w:szCs w:val="24"/>
        </w:rPr>
        <w:t>U</w:t>
      </w:r>
      <w:r w:rsidRPr="00A95815">
        <w:rPr>
          <w:szCs w:val="24"/>
        </w:rPr>
        <w:t>ni</w:t>
      </w:r>
      <w:r w:rsidRPr="00A95815">
        <w:rPr>
          <w:spacing w:val="-3"/>
          <w:szCs w:val="24"/>
        </w:rPr>
        <w:t>v</w:t>
      </w:r>
      <w:r w:rsidRPr="00A95815">
        <w:rPr>
          <w:szCs w:val="24"/>
        </w:rPr>
        <w:t>er</w:t>
      </w:r>
      <w:r w:rsidRPr="00A95815">
        <w:rPr>
          <w:spacing w:val="2"/>
          <w:szCs w:val="24"/>
        </w:rPr>
        <w:t>s</w:t>
      </w:r>
      <w:r w:rsidRPr="00A95815">
        <w:rPr>
          <w:szCs w:val="24"/>
        </w:rPr>
        <w:t>ity</w:t>
      </w:r>
      <w:r w:rsidRPr="00A95815">
        <w:rPr>
          <w:spacing w:val="-2"/>
          <w:szCs w:val="24"/>
        </w:rPr>
        <w:t xml:space="preserve"> </w:t>
      </w:r>
      <w:r w:rsidRPr="00A95815">
        <w:rPr>
          <w:szCs w:val="24"/>
        </w:rPr>
        <w:t>of</w:t>
      </w:r>
      <w:r w:rsidRPr="00A95815">
        <w:rPr>
          <w:spacing w:val="-4"/>
          <w:szCs w:val="24"/>
        </w:rPr>
        <w:t xml:space="preserve"> </w:t>
      </w:r>
      <w:r w:rsidRPr="00A95815">
        <w:rPr>
          <w:spacing w:val="-1"/>
          <w:szCs w:val="24"/>
        </w:rPr>
        <w:t>C</w:t>
      </w:r>
      <w:r w:rsidRPr="00A95815">
        <w:rPr>
          <w:szCs w:val="24"/>
        </w:rPr>
        <w:t>ent</w:t>
      </w:r>
      <w:r w:rsidRPr="00A95815">
        <w:rPr>
          <w:spacing w:val="-5"/>
          <w:szCs w:val="24"/>
        </w:rPr>
        <w:t>r</w:t>
      </w:r>
      <w:r w:rsidRPr="00A95815">
        <w:rPr>
          <w:szCs w:val="24"/>
        </w:rPr>
        <w:t>al</w:t>
      </w:r>
      <w:r w:rsidRPr="00A95815">
        <w:rPr>
          <w:spacing w:val="2"/>
          <w:szCs w:val="24"/>
        </w:rPr>
        <w:t xml:space="preserve"> </w:t>
      </w:r>
      <w:r w:rsidRPr="00A95815">
        <w:rPr>
          <w:spacing w:val="-4"/>
          <w:szCs w:val="24"/>
        </w:rPr>
        <w:t>F</w:t>
      </w:r>
      <w:r w:rsidRPr="00A95815">
        <w:rPr>
          <w:szCs w:val="24"/>
        </w:rPr>
        <w:t>lor</w:t>
      </w:r>
      <w:r w:rsidRPr="00A95815">
        <w:rPr>
          <w:spacing w:val="-4"/>
          <w:szCs w:val="24"/>
        </w:rPr>
        <w:t>i</w:t>
      </w:r>
      <w:r w:rsidRPr="00A95815">
        <w:rPr>
          <w:szCs w:val="24"/>
        </w:rPr>
        <w:t>da</w:t>
      </w:r>
      <w:r w:rsidRPr="00A95815">
        <w:rPr>
          <w:spacing w:val="2"/>
          <w:szCs w:val="24"/>
        </w:rPr>
        <w:t xml:space="preserve"> </w:t>
      </w:r>
      <w:r w:rsidRPr="00A95815">
        <w:rPr>
          <w:spacing w:val="-6"/>
          <w:szCs w:val="24"/>
        </w:rPr>
        <w:t>C</w:t>
      </w:r>
      <w:r w:rsidRPr="00A95815">
        <w:rPr>
          <w:szCs w:val="24"/>
        </w:rPr>
        <w:t>oll</w:t>
      </w:r>
      <w:r w:rsidRPr="00A95815">
        <w:rPr>
          <w:spacing w:val="-4"/>
          <w:szCs w:val="24"/>
        </w:rPr>
        <w:t>e</w:t>
      </w:r>
      <w:r w:rsidRPr="00A95815">
        <w:rPr>
          <w:szCs w:val="24"/>
        </w:rPr>
        <w:t>ge</w:t>
      </w:r>
      <w:r w:rsidRPr="00A95815">
        <w:rPr>
          <w:spacing w:val="2"/>
          <w:szCs w:val="24"/>
        </w:rPr>
        <w:t xml:space="preserve"> </w:t>
      </w:r>
      <w:r w:rsidRPr="00A95815">
        <w:rPr>
          <w:szCs w:val="24"/>
        </w:rPr>
        <w:t>of</w:t>
      </w:r>
      <w:r w:rsidRPr="00A95815">
        <w:rPr>
          <w:spacing w:val="-4"/>
          <w:szCs w:val="24"/>
        </w:rPr>
        <w:t xml:space="preserve"> </w:t>
      </w:r>
      <w:r w:rsidRPr="00A95815">
        <w:rPr>
          <w:spacing w:val="-8"/>
          <w:szCs w:val="24"/>
        </w:rPr>
        <w:t>M</w:t>
      </w:r>
      <w:r w:rsidRPr="00A95815">
        <w:rPr>
          <w:szCs w:val="24"/>
        </w:rPr>
        <w:t>edi</w:t>
      </w:r>
      <w:r w:rsidRPr="00A95815">
        <w:rPr>
          <w:spacing w:val="2"/>
          <w:szCs w:val="24"/>
        </w:rPr>
        <w:t>c</w:t>
      </w:r>
      <w:r w:rsidRPr="00A95815">
        <w:rPr>
          <w:szCs w:val="24"/>
        </w:rPr>
        <w:t>i</w:t>
      </w:r>
      <w:r w:rsidRPr="00A95815">
        <w:rPr>
          <w:spacing w:val="-4"/>
          <w:szCs w:val="24"/>
        </w:rPr>
        <w:t>n</w:t>
      </w:r>
      <w:r w:rsidRPr="00A95815">
        <w:rPr>
          <w:szCs w:val="24"/>
        </w:rPr>
        <w:t>e</w:t>
      </w:r>
      <w:r w:rsidR="00BA7A26" w:rsidRPr="00A95815">
        <w:rPr>
          <w:rFonts w:eastAsia="Arial" w:cs="Arial"/>
          <w:szCs w:val="24"/>
        </w:rPr>
        <w:t xml:space="preserve"> </w:t>
      </w:r>
      <w:r w:rsidRPr="00A95815">
        <w:rPr>
          <w:spacing w:val="-1"/>
          <w:szCs w:val="24"/>
        </w:rPr>
        <w:t>C</w:t>
      </w:r>
      <w:r w:rsidRPr="00A95815">
        <w:rPr>
          <w:szCs w:val="24"/>
        </w:rPr>
        <w:t>oun</w:t>
      </w:r>
      <w:r w:rsidRPr="00A95815">
        <w:rPr>
          <w:spacing w:val="-3"/>
          <w:szCs w:val="24"/>
        </w:rPr>
        <w:t>c</w:t>
      </w:r>
      <w:r w:rsidRPr="00A95815">
        <w:rPr>
          <w:szCs w:val="24"/>
        </w:rPr>
        <w:t>il</w:t>
      </w:r>
      <w:r w:rsidRPr="00A95815">
        <w:rPr>
          <w:spacing w:val="2"/>
          <w:szCs w:val="24"/>
        </w:rPr>
        <w:t xml:space="preserve"> </w:t>
      </w:r>
      <w:r w:rsidRPr="00A95815">
        <w:rPr>
          <w:spacing w:val="-5"/>
          <w:szCs w:val="24"/>
        </w:rPr>
        <w:t>f</w:t>
      </w:r>
      <w:r w:rsidRPr="00A95815">
        <w:rPr>
          <w:szCs w:val="24"/>
        </w:rPr>
        <w:t xml:space="preserve">or </w:t>
      </w:r>
      <w:r w:rsidRPr="00A95815">
        <w:rPr>
          <w:spacing w:val="-1"/>
          <w:szCs w:val="24"/>
        </w:rPr>
        <w:t>D</w:t>
      </w:r>
      <w:r w:rsidRPr="00A95815">
        <w:rPr>
          <w:szCs w:val="24"/>
        </w:rPr>
        <w:t>i</w:t>
      </w:r>
      <w:r w:rsidRPr="00A95815">
        <w:rPr>
          <w:spacing w:val="-3"/>
          <w:szCs w:val="24"/>
        </w:rPr>
        <w:t>v</w:t>
      </w:r>
      <w:r w:rsidRPr="00A95815">
        <w:rPr>
          <w:szCs w:val="24"/>
        </w:rPr>
        <w:t>er</w:t>
      </w:r>
      <w:r w:rsidRPr="00A95815">
        <w:rPr>
          <w:spacing w:val="-3"/>
          <w:szCs w:val="24"/>
        </w:rPr>
        <w:t>s</w:t>
      </w:r>
      <w:r w:rsidRPr="00A95815">
        <w:rPr>
          <w:szCs w:val="24"/>
        </w:rPr>
        <w:t>ity</w:t>
      </w:r>
      <w:r w:rsidRPr="00A95815">
        <w:rPr>
          <w:spacing w:val="-2"/>
          <w:szCs w:val="24"/>
        </w:rPr>
        <w:t xml:space="preserve"> </w:t>
      </w:r>
      <w:r w:rsidRPr="00A95815">
        <w:rPr>
          <w:szCs w:val="24"/>
        </w:rPr>
        <w:t>and</w:t>
      </w:r>
      <w:r w:rsidRPr="00A95815">
        <w:rPr>
          <w:spacing w:val="-3"/>
          <w:szCs w:val="24"/>
        </w:rPr>
        <w:t xml:space="preserve"> </w:t>
      </w:r>
      <w:r w:rsidRPr="00A95815">
        <w:rPr>
          <w:szCs w:val="24"/>
        </w:rPr>
        <w:t>In</w:t>
      </w:r>
      <w:r w:rsidRPr="00A95815">
        <w:rPr>
          <w:spacing w:val="-3"/>
          <w:szCs w:val="24"/>
        </w:rPr>
        <w:t>c</w:t>
      </w:r>
      <w:r w:rsidRPr="00A95815">
        <w:rPr>
          <w:szCs w:val="24"/>
        </w:rPr>
        <w:t>l</w:t>
      </w:r>
      <w:r w:rsidRPr="00A95815">
        <w:rPr>
          <w:spacing w:val="-4"/>
          <w:szCs w:val="24"/>
        </w:rPr>
        <w:t>u</w:t>
      </w:r>
      <w:r w:rsidRPr="00A95815">
        <w:rPr>
          <w:spacing w:val="2"/>
          <w:szCs w:val="24"/>
        </w:rPr>
        <w:t>s</w:t>
      </w:r>
      <w:r w:rsidRPr="00A95815">
        <w:rPr>
          <w:szCs w:val="24"/>
        </w:rPr>
        <w:t>ion</w:t>
      </w:r>
      <w:r w:rsidRPr="00A95815">
        <w:rPr>
          <w:spacing w:val="-3"/>
          <w:szCs w:val="24"/>
        </w:rPr>
        <w:t xml:space="preserve"> </w:t>
      </w:r>
      <w:r w:rsidRPr="00A95815">
        <w:rPr>
          <w:szCs w:val="24"/>
        </w:rPr>
        <w:t>(</w:t>
      </w:r>
      <w:r w:rsidRPr="00A95815">
        <w:rPr>
          <w:spacing w:val="-1"/>
          <w:szCs w:val="24"/>
        </w:rPr>
        <w:t>CD</w:t>
      </w:r>
      <w:r w:rsidRPr="00A95815">
        <w:rPr>
          <w:szCs w:val="24"/>
        </w:rPr>
        <w:t xml:space="preserve">I) </w:t>
      </w:r>
      <w:r w:rsidRPr="00A95815">
        <w:rPr>
          <w:spacing w:val="-1"/>
          <w:szCs w:val="24"/>
        </w:rPr>
        <w:t>C</w:t>
      </w:r>
      <w:r w:rsidRPr="00A95815">
        <w:rPr>
          <w:szCs w:val="24"/>
        </w:rPr>
        <w:t>har</w:t>
      </w:r>
      <w:r w:rsidRPr="00A95815">
        <w:rPr>
          <w:spacing w:val="-5"/>
          <w:szCs w:val="24"/>
        </w:rPr>
        <w:t>t</w:t>
      </w:r>
      <w:r w:rsidRPr="00A95815">
        <w:rPr>
          <w:szCs w:val="24"/>
        </w:rPr>
        <w:t>er</w:t>
      </w:r>
    </w:p>
    <w:p w14:paraId="2BC2FE8B" w14:textId="77777777" w:rsidR="007B1E08" w:rsidRPr="00A95815" w:rsidRDefault="007B1E08" w:rsidP="000D1C9C">
      <w:pPr>
        <w:pStyle w:val="Heading1"/>
        <w:rPr>
          <w:sz w:val="24"/>
          <w:szCs w:val="24"/>
        </w:rPr>
      </w:pPr>
      <w:r w:rsidRPr="00A95815">
        <w:rPr>
          <w:sz w:val="24"/>
          <w:szCs w:val="24"/>
        </w:rPr>
        <w:t>Mission</w:t>
      </w:r>
    </w:p>
    <w:p w14:paraId="72ABD3AA" w14:textId="77777777" w:rsidR="007B1E08" w:rsidRPr="00305602" w:rsidRDefault="007B1E08" w:rsidP="007B1E08">
      <w:pPr>
        <w:contextualSpacing/>
        <w:rPr>
          <w:rFonts w:eastAsia="Arial" w:cs="Arial"/>
          <w:bCs/>
          <w:sz w:val="24"/>
          <w:szCs w:val="24"/>
        </w:rPr>
      </w:pPr>
    </w:p>
    <w:p w14:paraId="44E4114D"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 xml:space="preserve">The UCF College of Medicine (COM) Council </w:t>
      </w:r>
      <w:r w:rsidRPr="00305602">
        <w:rPr>
          <w:rFonts w:asciiTheme="minorHAnsi" w:hAnsiTheme="minorHAnsi"/>
          <w:spacing w:val="2"/>
          <w:sz w:val="24"/>
          <w:szCs w:val="24"/>
        </w:rPr>
        <w:t xml:space="preserve">for </w:t>
      </w:r>
      <w:r w:rsidRPr="00305602">
        <w:rPr>
          <w:rFonts w:asciiTheme="minorHAnsi" w:hAnsiTheme="minorHAnsi"/>
          <w:sz w:val="24"/>
          <w:szCs w:val="24"/>
        </w:rPr>
        <w:t>Diversity and Inclusion (CDI) serves as</w:t>
      </w:r>
      <w:r w:rsidRPr="00305602">
        <w:rPr>
          <w:rFonts w:asciiTheme="minorHAnsi" w:hAnsiTheme="minorHAnsi"/>
          <w:spacing w:val="-11"/>
          <w:sz w:val="24"/>
          <w:szCs w:val="24"/>
        </w:rPr>
        <w:t xml:space="preserve"> </w:t>
      </w:r>
      <w:r w:rsidRPr="00305602">
        <w:rPr>
          <w:rFonts w:asciiTheme="minorHAnsi" w:hAnsiTheme="minorHAnsi"/>
          <w:sz w:val="24"/>
          <w:szCs w:val="24"/>
        </w:rPr>
        <w:t>a college-wide forum and recognized resource to ensure that diversity and inclusion are</w:t>
      </w:r>
      <w:r w:rsidRPr="00305602">
        <w:rPr>
          <w:rFonts w:asciiTheme="minorHAnsi" w:hAnsiTheme="minorHAnsi"/>
          <w:spacing w:val="-12"/>
          <w:sz w:val="24"/>
          <w:szCs w:val="24"/>
        </w:rPr>
        <w:t xml:space="preserve"> </w:t>
      </w:r>
      <w:r w:rsidRPr="00305602">
        <w:rPr>
          <w:rFonts w:asciiTheme="minorHAnsi" w:hAnsiTheme="minorHAnsi"/>
          <w:sz w:val="24"/>
          <w:szCs w:val="24"/>
        </w:rPr>
        <w:t>infused</w:t>
      </w:r>
      <w:r w:rsidRPr="00305602">
        <w:rPr>
          <w:rFonts w:asciiTheme="minorHAnsi" w:hAnsiTheme="minorHAnsi"/>
          <w:spacing w:val="2"/>
          <w:sz w:val="24"/>
          <w:szCs w:val="24"/>
        </w:rPr>
        <w:t xml:space="preserve"> </w:t>
      </w:r>
      <w:r w:rsidRPr="00305602">
        <w:rPr>
          <w:rFonts w:asciiTheme="minorHAnsi" w:hAnsiTheme="minorHAnsi"/>
          <w:sz w:val="24"/>
          <w:szCs w:val="24"/>
        </w:rPr>
        <w:t>throughout every element of the college. To fulfill this mission, the UCF College of</w:t>
      </w:r>
      <w:r w:rsidRPr="00305602">
        <w:rPr>
          <w:rFonts w:asciiTheme="minorHAnsi" w:hAnsiTheme="minorHAnsi"/>
          <w:spacing w:val="-7"/>
          <w:sz w:val="24"/>
          <w:szCs w:val="24"/>
        </w:rPr>
        <w:t xml:space="preserve"> </w:t>
      </w:r>
      <w:r w:rsidRPr="00305602">
        <w:rPr>
          <w:rFonts w:asciiTheme="minorHAnsi" w:hAnsiTheme="minorHAnsi"/>
          <w:sz w:val="24"/>
          <w:szCs w:val="24"/>
        </w:rPr>
        <w:t>Medicine</w:t>
      </w:r>
      <w:r w:rsidRPr="00305602">
        <w:rPr>
          <w:rFonts w:asciiTheme="minorHAnsi" w:hAnsiTheme="minorHAnsi"/>
          <w:spacing w:val="2"/>
          <w:sz w:val="24"/>
          <w:szCs w:val="24"/>
        </w:rPr>
        <w:t xml:space="preserve"> </w:t>
      </w:r>
      <w:r w:rsidRPr="00305602">
        <w:rPr>
          <w:rFonts w:asciiTheme="minorHAnsi" w:hAnsiTheme="minorHAnsi"/>
          <w:sz w:val="24"/>
          <w:szCs w:val="24"/>
        </w:rPr>
        <w:t xml:space="preserve">Council </w:t>
      </w:r>
      <w:r w:rsidRPr="00305602">
        <w:rPr>
          <w:rFonts w:asciiTheme="minorHAnsi" w:hAnsiTheme="minorHAnsi"/>
          <w:spacing w:val="2"/>
          <w:sz w:val="24"/>
          <w:szCs w:val="24"/>
        </w:rPr>
        <w:t xml:space="preserve">for </w:t>
      </w:r>
      <w:r w:rsidRPr="00305602">
        <w:rPr>
          <w:rFonts w:asciiTheme="minorHAnsi" w:hAnsiTheme="minorHAnsi"/>
          <w:sz w:val="24"/>
          <w:szCs w:val="24"/>
        </w:rPr>
        <w:t>Diversity and Inclusion works with the UCF College of Medicine Dean and</w:t>
      </w:r>
      <w:r w:rsidRPr="00305602">
        <w:rPr>
          <w:rFonts w:asciiTheme="minorHAnsi" w:hAnsiTheme="minorHAnsi"/>
          <w:spacing w:val="-18"/>
          <w:sz w:val="24"/>
          <w:szCs w:val="24"/>
        </w:rPr>
        <w:t xml:space="preserve"> </w:t>
      </w:r>
      <w:r w:rsidRPr="00305602">
        <w:rPr>
          <w:rFonts w:asciiTheme="minorHAnsi" w:hAnsiTheme="minorHAnsi"/>
          <w:sz w:val="24"/>
          <w:szCs w:val="24"/>
        </w:rPr>
        <w:t>entire college community to develop knowledge, advance skills and promote attitudes which</w:t>
      </w:r>
      <w:r w:rsidRPr="00305602">
        <w:rPr>
          <w:rFonts w:asciiTheme="minorHAnsi" w:hAnsiTheme="minorHAnsi"/>
          <w:spacing w:val="-9"/>
          <w:sz w:val="24"/>
          <w:szCs w:val="24"/>
        </w:rPr>
        <w:t xml:space="preserve"> </w:t>
      </w:r>
      <w:r w:rsidRPr="00305602">
        <w:rPr>
          <w:rFonts w:asciiTheme="minorHAnsi" w:hAnsiTheme="minorHAnsi"/>
          <w:sz w:val="24"/>
          <w:szCs w:val="24"/>
        </w:rPr>
        <w:t>enhance our culture of inclusion, welcomes diversity, and encourages the UCF College of</w:t>
      </w:r>
      <w:r w:rsidRPr="00305602">
        <w:rPr>
          <w:rFonts w:asciiTheme="minorHAnsi" w:hAnsiTheme="minorHAnsi"/>
          <w:spacing w:val="-2"/>
          <w:sz w:val="24"/>
          <w:szCs w:val="24"/>
        </w:rPr>
        <w:t xml:space="preserve"> </w:t>
      </w:r>
      <w:r w:rsidRPr="00305602">
        <w:rPr>
          <w:rFonts w:asciiTheme="minorHAnsi" w:hAnsiTheme="minorHAnsi"/>
          <w:sz w:val="24"/>
          <w:szCs w:val="24"/>
        </w:rPr>
        <w:t>Medicine</w:t>
      </w:r>
      <w:r w:rsidRPr="00305602">
        <w:rPr>
          <w:rFonts w:asciiTheme="minorHAnsi" w:hAnsiTheme="minorHAnsi"/>
          <w:spacing w:val="2"/>
          <w:sz w:val="24"/>
          <w:szCs w:val="24"/>
        </w:rPr>
        <w:t xml:space="preserve"> </w:t>
      </w:r>
      <w:r w:rsidRPr="00305602">
        <w:rPr>
          <w:rFonts w:asciiTheme="minorHAnsi" w:hAnsiTheme="minorHAnsi"/>
          <w:sz w:val="24"/>
          <w:szCs w:val="24"/>
        </w:rPr>
        <w:t>community to “delight in our</w:t>
      </w:r>
      <w:r w:rsidRPr="00305602">
        <w:rPr>
          <w:rFonts w:asciiTheme="minorHAnsi" w:hAnsiTheme="minorHAnsi"/>
          <w:spacing w:val="1"/>
          <w:sz w:val="24"/>
          <w:szCs w:val="24"/>
        </w:rPr>
        <w:t xml:space="preserve"> </w:t>
      </w:r>
      <w:r w:rsidRPr="00305602">
        <w:rPr>
          <w:rFonts w:asciiTheme="minorHAnsi" w:hAnsiTheme="minorHAnsi"/>
          <w:sz w:val="24"/>
          <w:szCs w:val="24"/>
        </w:rPr>
        <w:t>differences.”</w:t>
      </w:r>
    </w:p>
    <w:p w14:paraId="7C788A37" w14:textId="77777777" w:rsidR="007B1E08" w:rsidRPr="00305602" w:rsidRDefault="007B1E08" w:rsidP="007B1E08">
      <w:pPr>
        <w:contextualSpacing/>
        <w:rPr>
          <w:rFonts w:eastAsia="Arial" w:cs="Arial"/>
          <w:sz w:val="24"/>
          <w:szCs w:val="24"/>
        </w:rPr>
      </w:pPr>
    </w:p>
    <w:p w14:paraId="375B589E" w14:textId="77777777" w:rsidR="007B1E08" w:rsidRPr="00A95815" w:rsidRDefault="007B1E08" w:rsidP="000D1C9C">
      <w:pPr>
        <w:pStyle w:val="Heading1"/>
        <w:rPr>
          <w:sz w:val="24"/>
          <w:szCs w:val="24"/>
        </w:rPr>
      </w:pPr>
      <w:r w:rsidRPr="00A95815">
        <w:rPr>
          <w:sz w:val="24"/>
          <w:szCs w:val="24"/>
        </w:rPr>
        <w:t>Council</w:t>
      </w:r>
      <w:r w:rsidRPr="00A95815">
        <w:rPr>
          <w:spacing w:val="-8"/>
          <w:sz w:val="24"/>
          <w:szCs w:val="24"/>
        </w:rPr>
        <w:t xml:space="preserve"> </w:t>
      </w:r>
      <w:r w:rsidRPr="00A95815">
        <w:rPr>
          <w:sz w:val="24"/>
          <w:szCs w:val="24"/>
        </w:rPr>
        <w:t>Definitions</w:t>
      </w:r>
    </w:p>
    <w:p w14:paraId="466369F5" w14:textId="77777777" w:rsidR="007B1E08" w:rsidRPr="00305602" w:rsidRDefault="007B1E08" w:rsidP="007B1E08">
      <w:pPr>
        <w:contextualSpacing/>
        <w:rPr>
          <w:rFonts w:eastAsia="Arial" w:cs="Arial"/>
          <w:bCs/>
          <w:sz w:val="24"/>
          <w:szCs w:val="24"/>
        </w:rPr>
      </w:pPr>
    </w:p>
    <w:p w14:paraId="6EE4BD8F"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The Council for Diversity and Inclusion utilizes the following definitions for “diversity”</w:t>
      </w:r>
      <w:r w:rsidRPr="00305602">
        <w:rPr>
          <w:rFonts w:asciiTheme="minorHAnsi" w:hAnsiTheme="minorHAnsi"/>
          <w:spacing w:val="-11"/>
          <w:sz w:val="24"/>
          <w:szCs w:val="24"/>
        </w:rPr>
        <w:t xml:space="preserve"> </w:t>
      </w:r>
      <w:r w:rsidRPr="00305602">
        <w:rPr>
          <w:rFonts w:asciiTheme="minorHAnsi" w:hAnsiTheme="minorHAnsi"/>
          <w:sz w:val="24"/>
          <w:szCs w:val="24"/>
        </w:rPr>
        <w:t>and</w:t>
      </w:r>
      <w:r w:rsidRPr="00305602">
        <w:rPr>
          <w:rFonts w:asciiTheme="minorHAnsi" w:hAnsiTheme="minorHAnsi"/>
          <w:spacing w:val="2"/>
          <w:sz w:val="24"/>
          <w:szCs w:val="24"/>
        </w:rPr>
        <w:t xml:space="preserve"> </w:t>
      </w:r>
      <w:r w:rsidRPr="00305602">
        <w:rPr>
          <w:rFonts w:asciiTheme="minorHAnsi" w:hAnsiTheme="minorHAnsi"/>
          <w:sz w:val="24"/>
          <w:szCs w:val="24"/>
        </w:rPr>
        <w:t>“inclusion” to guide the work that it does within the UCF College of</w:t>
      </w:r>
      <w:r w:rsidRPr="00305602">
        <w:rPr>
          <w:rFonts w:asciiTheme="minorHAnsi" w:hAnsiTheme="minorHAnsi"/>
          <w:spacing w:val="-4"/>
          <w:sz w:val="24"/>
          <w:szCs w:val="24"/>
        </w:rPr>
        <w:t xml:space="preserve"> </w:t>
      </w:r>
      <w:r w:rsidRPr="00305602">
        <w:rPr>
          <w:rFonts w:asciiTheme="minorHAnsi" w:hAnsiTheme="minorHAnsi"/>
          <w:sz w:val="24"/>
          <w:szCs w:val="24"/>
        </w:rPr>
        <w:t>Medicine.</w:t>
      </w:r>
    </w:p>
    <w:p w14:paraId="584903D2" w14:textId="77777777" w:rsidR="007B1E08" w:rsidRPr="00305602" w:rsidRDefault="007B1E08" w:rsidP="007B1E08">
      <w:pPr>
        <w:contextualSpacing/>
        <w:rPr>
          <w:rFonts w:eastAsia="Arial" w:cs="Arial"/>
          <w:sz w:val="24"/>
          <w:szCs w:val="24"/>
        </w:rPr>
      </w:pPr>
    </w:p>
    <w:p w14:paraId="04246649" w14:textId="77777777" w:rsidR="007B1E08" w:rsidRPr="00305602" w:rsidRDefault="007B1E08" w:rsidP="00AC028F">
      <w:pPr>
        <w:pStyle w:val="Heading2"/>
        <w:numPr>
          <w:ilvl w:val="0"/>
          <w:numId w:val="14"/>
        </w:numPr>
        <w:rPr>
          <w:b w:val="0"/>
          <w:sz w:val="24"/>
          <w:szCs w:val="24"/>
        </w:rPr>
      </w:pPr>
      <w:r w:rsidRPr="00305602">
        <w:rPr>
          <w:b w:val="0"/>
          <w:sz w:val="24"/>
          <w:szCs w:val="24"/>
        </w:rPr>
        <w:t>Definition of</w:t>
      </w:r>
      <w:r w:rsidRPr="00305602">
        <w:rPr>
          <w:b w:val="0"/>
          <w:spacing w:val="-2"/>
          <w:sz w:val="24"/>
          <w:szCs w:val="24"/>
        </w:rPr>
        <w:t xml:space="preserve"> </w:t>
      </w:r>
      <w:r w:rsidRPr="00305602">
        <w:rPr>
          <w:b w:val="0"/>
          <w:sz w:val="24"/>
          <w:szCs w:val="24"/>
        </w:rPr>
        <w:t>Diversity</w:t>
      </w:r>
    </w:p>
    <w:p w14:paraId="0374AD94" w14:textId="77777777" w:rsidR="007B1E08" w:rsidRPr="00305602" w:rsidRDefault="007B1E08" w:rsidP="00BA7A26">
      <w:pPr>
        <w:pStyle w:val="BodyText"/>
        <w:ind w:left="720" w:firstLine="0"/>
        <w:contextualSpacing/>
        <w:rPr>
          <w:rFonts w:asciiTheme="minorHAnsi" w:hAnsiTheme="minorHAnsi"/>
          <w:sz w:val="24"/>
          <w:szCs w:val="24"/>
        </w:rPr>
      </w:pPr>
      <w:r w:rsidRPr="00305602">
        <w:rPr>
          <w:rFonts w:asciiTheme="minorHAnsi" w:hAnsiTheme="minorHAnsi"/>
          <w:sz w:val="24"/>
          <w:szCs w:val="24"/>
        </w:rPr>
        <w:t>The unique human characteristics that make us different as well as the many</w:t>
      </w:r>
      <w:r w:rsidRPr="00305602">
        <w:rPr>
          <w:rFonts w:asciiTheme="minorHAnsi" w:hAnsiTheme="minorHAnsi"/>
          <w:spacing w:val="-8"/>
          <w:sz w:val="24"/>
          <w:szCs w:val="24"/>
        </w:rPr>
        <w:t xml:space="preserve"> </w:t>
      </w:r>
      <w:r w:rsidRPr="00305602">
        <w:rPr>
          <w:rFonts w:asciiTheme="minorHAnsi" w:hAnsiTheme="minorHAnsi"/>
          <w:sz w:val="24"/>
          <w:szCs w:val="24"/>
        </w:rPr>
        <w:t>universal</w:t>
      </w:r>
      <w:r w:rsidRPr="00305602">
        <w:rPr>
          <w:rFonts w:asciiTheme="minorHAnsi" w:hAnsiTheme="minorHAnsi"/>
          <w:spacing w:val="2"/>
          <w:sz w:val="24"/>
          <w:szCs w:val="24"/>
        </w:rPr>
        <w:t xml:space="preserve"> </w:t>
      </w:r>
      <w:r w:rsidRPr="00305602">
        <w:rPr>
          <w:rFonts w:asciiTheme="minorHAnsi" w:hAnsiTheme="minorHAnsi"/>
          <w:sz w:val="24"/>
          <w:szCs w:val="24"/>
        </w:rPr>
        <w:t>qualities that make us the same.</w:t>
      </w:r>
    </w:p>
    <w:p w14:paraId="2E33BCF1" w14:textId="77777777" w:rsidR="007B1E08" w:rsidRPr="00305602" w:rsidRDefault="007B1E08" w:rsidP="007B1E08">
      <w:pPr>
        <w:contextualSpacing/>
        <w:rPr>
          <w:rFonts w:eastAsia="Arial" w:cs="Arial"/>
          <w:sz w:val="24"/>
          <w:szCs w:val="24"/>
        </w:rPr>
      </w:pPr>
    </w:p>
    <w:p w14:paraId="11E4298B" w14:textId="0E018390" w:rsidR="007B1E08" w:rsidRPr="00305602" w:rsidRDefault="007B1E08" w:rsidP="00BA7A26">
      <w:pPr>
        <w:pStyle w:val="BodyText"/>
        <w:ind w:left="720" w:firstLine="0"/>
        <w:contextualSpacing/>
        <w:rPr>
          <w:rFonts w:asciiTheme="minorHAnsi" w:hAnsiTheme="minorHAnsi"/>
          <w:sz w:val="24"/>
          <w:szCs w:val="24"/>
        </w:rPr>
      </w:pPr>
      <w:r w:rsidRPr="00305602">
        <w:rPr>
          <w:rFonts w:asciiTheme="minorHAnsi" w:hAnsiTheme="minorHAnsi"/>
          <w:sz w:val="24"/>
          <w:szCs w:val="24"/>
        </w:rPr>
        <w:t>Diversity is a fact—it is about factual things. In this context, we are mindful of</w:t>
      </w:r>
      <w:r w:rsidRPr="00305602">
        <w:rPr>
          <w:rFonts w:asciiTheme="minorHAnsi" w:hAnsiTheme="minorHAnsi"/>
          <w:spacing w:val="-15"/>
          <w:sz w:val="24"/>
          <w:szCs w:val="24"/>
        </w:rPr>
        <w:t xml:space="preserve"> </w:t>
      </w:r>
      <w:r w:rsidRPr="00305602">
        <w:rPr>
          <w:rFonts w:asciiTheme="minorHAnsi" w:hAnsiTheme="minorHAnsi"/>
          <w:sz w:val="24"/>
          <w:szCs w:val="24"/>
        </w:rPr>
        <w:t>all</w:t>
      </w:r>
      <w:r w:rsidRPr="00305602">
        <w:rPr>
          <w:rFonts w:asciiTheme="minorHAnsi" w:hAnsiTheme="minorHAnsi"/>
          <w:spacing w:val="-2"/>
          <w:sz w:val="24"/>
          <w:szCs w:val="24"/>
        </w:rPr>
        <w:t xml:space="preserve"> </w:t>
      </w:r>
      <w:r w:rsidRPr="00305602">
        <w:rPr>
          <w:rFonts w:asciiTheme="minorHAnsi" w:hAnsiTheme="minorHAnsi"/>
          <w:sz w:val="24"/>
          <w:szCs w:val="24"/>
        </w:rPr>
        <w:t xml:space="preserve">dimensions of </w:t>
      </w:r>
      <w:r w:rsidR="00233E48" w:rsidRPr="00305602">
        <w:rPr>
          <w:rFonts w:asciiTheme="minorHAnsi" w:hAnsiTheme="minorHAnsi"/>
          <w:sz w:val="24"/>
          <w:szCs w:val="24"/>
        </w:rPr>
        <w:t xml:space="preserve">individual </w:t>
      </w:r>
      <w:r w:rsidRPr="00305602">
        <w:rPr>
          <w:rFonts w:asciiTheme="minorHAnsi" w:hAnsiTheme="minorHAnsi"/>
          <w:sz w:val="24"/>
          <w:szCs w:val="24"/>
        </w:rPr>
        <w:t>differences such as age, cultural background, ethnicity,</w:t>
      </w:r>
      <w:r w:rsidRPr="00305602">
        <w:rPr>
          <w:rFonts w:asciiTheme="minorHAnsi" w:hAnsiTheme="minorHAnsi"/>
          <w:spacing w:val="-7"/>
          <w:sz w:val="24"/>
          <w:szCs w:val="24"/>
        </w:rPr>
        <w:t xml:space="preserve"> </w:t>
      </w:r>
      <w:r w:rsidRPr="00305602">
        <w:rPr>
          <w:rFonts w:asciiTheme="minorHAnsi" w:hAnsiTheme="minorHAnsi"/>
          <w:sz w:val="24"/>
          <w:szCs w:val="24"/>
        </w:rPr>
        <w:t>gender</w:t>
      </w:r>
      <w:r w:rsidRPr="00305602">
        <w:rPr>
          <w:rFonts w:asciiTheme="minorHAnsi" w:hAnsiTheme="minorHAnsi"/>
          <w:spacing w:val="2"/>
          <w:sz w:val="24"/>
          <w:szCs w:val="24"/>
        </w:rPr>
        <w:t xml:space="preserve"> </w:t>
      </w:r>
      <w:r w:rsidRPr="00305602">
        <w:rPr>
          <w:rFonts w:asciiTheme="minorHAnsi" w:hAnsiTheme="minorHAnsi"/>
          <w:sz w:val="24"/>
          <w:szCs w:val="24"/>
        </w:rPr>
        <w:t>identity,</w:t>
      </w:r>
      <w:r w:rsidRPr="00305602">
        <w:rPr>
          <w:rFonts w:asciiTheme="minorHAnsi" w:hAnsiTheme="minorHAnsi"/>
          <w:spacing w:val="-3"/>
          <w:sz w:val="24"/>
          <w:szCs w:val="24"/>
        </w:rPr>
        <w:t xml:space="preserve"> </w:t>
      </w:r>
      <w:r w:rsidRPr="00305602">
        <w:rPr>
          <w:rFonts w:asciiTheme="minorHAnsi" w:hAnsiTheme="minorHAnsi"/>
          <w:sz w:val="24"/>
          <w:szCs w:val="24"/>
        </w:rPr>
        <w:t>geography,</w:t>
      </w:r>
      <w:r w:rsidRPr="00305602">
        <w:rPr>
          <w:rFonts w:asciiTheme="minorHAnsi" w:hAnsiTheme="minorHAnsi"/>
          <w:spacing w:val="2"/>
          <w:sz w:val="24"/>
          <w:szCs w:val="24"/>
        </w:rPr>
        <w:t xml:space="preserve"> </w:t>
      </w:r>
      <w:r w:rsidRPr="00305602">
        <w:rPr>
          <w:rFonts w:asciiTheme="minorHAnsi" w:hAnsiTheme="minorHAnsi"/>
          <w:sz w:val="24"/>
          <w:szCs w:val="24"/>
        </w:rPr>
        <w:t>language,</w:t>
      </w:r>
      <w:r w:rsidRPr="00305602">
        <w:rPr>
          <w:rFonts w:asciiTheme="minorHAnsi" w:hAnsiTheme="minorHAnsi"/>
          <w:spacing w:val="-3"/>
          <w:sz w:val="24"/>
          <w:szCs w:val="24"/>
        </w:rPr>
        <w:t xml:space="preserve"> </w:t>
      </w:r>
      <w:r w:rsidRPr="00305602">
        <w:rPr>
          <w:rFonts w:asciiTheme="minorHAnsi" w:hAnsiTheme="minorHAnsi"/>
          <w:sz w:val="24"/>
          <w:szCs w:val="24"/>
        </w:rPr>
        <w:t>nationality,</w:t>
      </w:r>
      <w:r w:rsidRPr="00305602">
        <w:rPr>
          <w:rFonts w:asciiTheme="minorHAnsi" w:hAnsiTheme="minorHAnsi"/>
          <w:spacing w:val="-3"/>
          <w:sz w:val="24"/>
          <w:szCs w:val="24"/>
        </w:rPr>
        <w:t xml:space="preserve"> </w:t>
      </w:r>
      <w:r w:rsidRPr="00305602">
        <w:rPr>
          <w:rFonts w:asciiTheme="minorHAnsi" w:hAnsiTheme="minorHAnsi"/>
          <w:sz w:val="24"/>
          <w:szCs w:val="24"/>
        </w:rPr>
        <w:t>physical abilities,</w:t>
      </w:r>
      <w:r w:rsidRPr="00305602">
        <w:rPr>
          <w:rFonts w:asciiTheme="minorHAnsi" w:hAnsiTheme="minorHAnsi"/>
          <w:spacing w:val="2"/>
          <w:sz w:val="24"/>
          <w:szCs w:val="24"/>
        </w:rPr>
        <w:t xml:space="preserve"> </w:t>
      </w:r>
      <w:r w:rsidRPr="00305602">
        <w:rPr>
          <w:rFonts w:asciiTheme="minorHAnsi" w:hAnsiTheme="minorHAnsi"/>
          <w:sz w:val="24"/>
          <w:szCs w:val="24"/>
        </w:rPr>
        <w:t>political</w:t>
      </w:r>
      <w:r w:rsidRPr="00305602">
        <w:rPr>
          <w:rFonts w:asciiTheme="minorHAnsi" w:hAnsiTheme="minorHAnsi"/>
          <w:spacing w:val="-5"/>
          <w:sz w:val="24"/>
          <w:szCs w:val="24"/>
        </w:rPr>
        <w:t xml:space="preserve"> </w:t>
      </w:r>
      <w:r w:rsidRPr="00305602">
        <w:rPr>
          <w:rFonts w:asciiTheme="minorHAnsi" w:hAnsiTheme="minorHAnsi"/>
          <w:sz w:val="24"/>
          <w:szCs w:val="24"/>
        </w:rPr>
        <w:t>beliefs,</w:t>
      </w:r>
      <w:r w:rsidRPr="00305602">
        <w:rPr>
          <w:rFonts w:asciiTheme="minorHAnsi" w:hAnsiTheme="minorHAnsi"/>
          <w:spacing w:val="2"/>
          <w:sz w:val="24"/>
          <w:szCs w:val="24"/>
        </w:rPr>
        <w:t xml:space="preserve"> </w:t>
      </w:r>
      <w:r w:rsidRPr="00305602">
        <w:rPr>
          <w:rFonts w:asciiTheme="minorHAnsi" w:hAnsiTheme="minorHAnsi"/>
          <w:sz w:val="24"/>
          <w:szCs w:val="24"/>
        </w:rPr>
        <w:t>race,</w:t>
      </w:r>
      <w:r w:rsidRPr="00305602">
        <w:rPr>
          <w:rFonts w:asciiTheme="minorHAnsi" w:hAnsiTheme="minorHAnsi"/>
          <w:spacing w:val="-59"/>
          <w:sz w:val="24"/>
          <w:szCs w:val="24"/>
        </w:rPr>
        <w:t xml:space="preserve"> </w:t>
      </w:r>
      <w:r w:rsidRPr="00305602">
        <w:rPr>
          <w:rFonts w:asciiTheme="minorHAnsi" w:hAnsiTheme="minorHAnsi"/>
          <w:sz w:val="24"/>
          <w:szCs w:val="24"/>
        </w:rPr>
        <w:t>religion, sexual orientation</w:t>
      </w:r>
      <w:r w:rsidR="00233E48" w:rsidRPr="00305602">
        <w:rPr>
          <w:rFonts w:asciiTheme="minorHAnsi" w:hAnsiTheme="minorHAnsi"/>
          <w:sz w:val="24"/>
          <w:szCs w:val="24"/>
        </w:rPr>
        <w:t>,</w:t>
      </w:r>
      <w:r w:rsidRPr="00305602">
        <w:rPr>
          <w:rFonts w:asciiTheme="minorHAnsi" w:hAnsiTheme="minorHAnsi"/>
          <w:sz w:val="24"/>
          <w:szCs w:val="24"/>
        </w:rPr>
        <w:t xml:space="preserve"> and socioeconomic status. Diversity as a core value </w:t>
      </w:r>
      <w:r w:rsidRPr="00305602">
        <w:rPr>
          <w:rFonts w:asciiTheme="minorHAnsi" w:hAnsiTheme="minorHAnsi"/>
          <w:spacing w:val="-3"/>
          <w:sz w:val="24"/>
          <w:szCs w:val="24"/>
        </w:rPr>
        <w:t>in</w:t>
      </w:r>
      <w:r w:rsidRPr="00305602">
        <w:rPr>
          <w:rFonts w:asciiTheme="minorHAnsi" w:hAnsiTheme="minorHAnsi"/>
          <w:sz w:val="24"/>
          <w:szCs w:val="24"/>
        </w:rPr>
        <w:t xml:space="preserve"> the</w:t>
      </w:r>
      <w:r w:rsidRPr="00305602">
        <w:rPr>
          <w:rFonts w:asciiTheme="minorHAnsi" w:hAnsiTheme="minorHAnsi"/>
          <w:spacing w:val="2"/>
          <w:sz w:val="24"/>
          <w:szCs w:val="24"/>
        </w:rPr>
        <w:t xml:space="preserve"> </w:t>
      </w:r>
      <w:r w:rsidRPr="00305602">
        <w:rPr>
          <w:rFonts w:asciiTheme="minorHAnsi" w:hAnsiTheme="minorHAnsi"/>
          <w:sz w:val="24"/>
          <w:szCs w:val="24"/>
        </w:rPr>
        <w:t>UCF College of Medicine encompasses inclusiveness, mutual respect,</w:t>
      </w:r>
      <w:r w:rsidRPr="00305602">
        <w:rPr>
          <w:rFonts w:asciiTheme="minorHAnsi" w:hAnsiTheme="minorHAnsi"/>
          <w:spacing w:val="1"/>
          <w:sz w:val="24"/>
          <w:szCs w:val="24"/>
        </w:rPr>
        <w:t xml:space="preserve"> </w:t>
      </w:r>
      <w:r w:rsidRPr="00305602">
        <w:rPr>
          <w:rFonts w:asciiTheme="minorHAnsi" w:hAnsiTheme="minorHAnsi"/>
          <w:sz w:val="24"/>
          <w:szCs w:val="24"/>
        </w:rPr>
        <w:t>embracing</w:t>
      </w:r>
      <w:r w:rsidRPr="00305602">
        <w:rPr>
          <w:rFonts w:asciiTheme="minorHAnsi" w:hAnsiTheme="minorHAnsi"/>
          <w:spacing w:val="2"/>
          <w:sz w:val="24"/>
          <w:szCs w:val="24"/>
        </w:rPr>
        <w:t xml:space="preserve"> </w:t>
      </w:r>
      <w:r w:rsidRPr="00305602">
        <w:rPr>
          <w:rFonts w:asciiTheme="minorHAnsi" w:hAnsiTheme="minorHAnsi"/>
          <w:sz w:val="24"/>
          <w:szCs w:val="24"/>
        </w:rPr>
        <w:t>multiple perspectives, and serves as a catalyst for change to create an open,</w:t>
      </w:r>
      <w:r w:rsidRPr="00305602">
        <w:rPr>
          <w:rFonts w:asciiTheme="minorHAnsi" w:hAnsiTheme="minorHAnsi"/>
          <w:spacing w:val="-13"/>
          <w:sz w:val="24"/>
          <w:szCs w:val="24"/>
        </w:rPr>
        <w:t xml:space="preserve"> </w:t>
      </w:r>
      <w:r w:rsidRPr="00305602">
        <w:rPr>
          <w:rFonts w:asciiTheme="minorHAnsi" w:hAnsiTheme="minorHAnsi"/>
          <w:sz w:val="24"/>
          <w:szCs w:val="24"/>
        </w:rPr>
        <w:t>safe, positive and nurturing</w:t>
      </w:r>
      <w:r w:rsidRPr="00305602">
        <w:rPr>
          <w:rFonts w:asciiTheme="minorHAnsi" w:hAnsiTheme="minorHAnsi"/>
          <w:spacing w:val="-1"/>
          <w:sz w:val="24"/>
          <w:szCs w:val="24"/>
        </w:rPr>
        <w:t xml:space="preserve"> </w:t>
      </w:r>
      <w:r w:rsidRPr="00305602">
        <w:rPr>
          <w:rFonts w:asciiTheme="minorHAnsi" w:hAnsiTheme="minorHAnsi"/>
          <w:sz w:val="24"/>
          <w:szCs w:val="24"/>
        </w:rPr>
        <w:t>environment.</w:t>
      </w:r>
    </w:p>
    <w:p w14:paraId="791A719D" w14:textId="77777777" w:rsidR="007B1E08" w:rsidRPr="00305602" w:rsidRDefault="007B1E08" w:rsidP="007B1E08">
      <w:pPr>
        <w:contextualSpacing/>
        <w:rPr>
          <w:rFonts w:eastAsia="Arial" w:cs="Arial"/>
          <w:sz w:val="24"/>
          <w:szCs w:val="24"/>
        </w:rPr>
      </w:pPr>
    </w:p>
    <w:p w14:paraId="0685961D" w14:textId="77777777" w:rsidR="007B1E08" w:rsidRPr="00305602" w:rsidRDefault="007B1E08" w:rsidP="00AC028F">
      <w:pPr>
        <w:pStyle w:val="Heading2"/>
        <w:numPr>
          <w:ilvl w:val="0"/>
          <w:numId w:val="14"/>
        </w:numPr>
        <w:rPr>
          <w:b w:val="0"/>
          <w:sz w:val="24"/>
          <w:szCs w:val="24"/>
        </w:rPr>
      </w:pPr>
      <w:r w:rsidRPr="00305602">
        <w:rPr>
          <w:b w:val="0"/>
          <w:sz w:val="24"/>
          <w:szCs w:val="24"/>
        </w:rPr>
        <w:t>Definition of</w:t>
      </w:r>
      <w:r w:rsidRPr="00305602">
        <w:rPr>
          <w:b w:val="0"/>
          <w:spacing w:val="3"/>
          <w:sz w:val="24"/>
          <w:szCs w:val="24"/>
        </w:rPr>
        <w:t xml:space="preserve"> </w:t>
      </w:r>
      <w:r w:rsidRPr="00305602">
        <w:rPr>
          <w:b w:val="0"/>
          <w:sz w:val="24"/>
          <w:szCs w:val="24"/>
        </w:rPr>
        <w:t>Inclusion</w:t>
      </w:r>
    </w:p>
    <w:p w14:paraId="4DDC9699" w14:textId="77777777" w:rsidR="007B1E08" w:rsidRPr="00305602" w:rsidRDefault="007B1E08" w:rsidP="00BA7A26">
      <w:pPr>
        <w:pStyle w:val="BodyText"/>
        <w:ind w:left="720" w:firstLine="0"/>
        <w:contextualSpacing/>
        <w:rPr>
          <w:rFonts w:asciiTheme="minorHAnsi" w:hAnsiTheme="minorHAnsi"/>
          <w:sz w:val="24"/>
          <w:szCs w:val="24"/>
        </w:rPr>
      </w:pPr>
      <w:r w:rsidRPr="00305602">
        <w:rPr>
          <w:rFonts w:asciiTheme="minorHAnsi" w:hAnsiTheme="minorHAnsi"/>
          <w:sz w:val="24"/>
          <w:szCs w:val="24"/>
        </w:rPr>
        <w:t>The process of creating environments of acceptance and respect where</w:t>
      </w:r>
      <w:r w:rsidRPr="00305602">
        <w:rPr>
          <w:rFonts w:asciiTheme="minorHAnsi" w:hAnsiTheme="minorHAnsi"/>
          <w:spacing w:val="-11"/>
          <w:sz w:val="24"/>
          <w:szCs w:val="24"/>
        </w:rPr>
        <w:t xml:space="preserve"> </w:t>
      </w:r>
      <w:r w:rsidRPr="00305602">
        <w:rPr>
          <w:rFonts w:asciiTheme="minorHAnsi" w:hAnsiTheme="minorHAnsi"/>
          <w:sz w:val="24"/>
          <w:szCs w:val="24"/>
        </w:rPr>
        <w:t>diverse individuals are present and thriving at all</w:t>
      </w:r>
      <w:r w:rsidRPr="00305602">
        <w:rPr>
          <w:rFonts w:asciiTheme="minorHAnsi" w:hAnsiTheme="minorHAnsi"/>
          <w:spacing w:val="-4"/>
          <w:sz w:val="24"/>
          <w:szCs w:val="24"/>
        </w:rPr>
        <w:t xml:space="preserve"> </w:t>
      </w:r>
      <w:r w:rsidRPr="00305602">
        <w:rPr>
          <w:rFonts w:asciiTheme="minorHAnsi" w:hAnsiTheme="minorHAnsi"/>
          <w:sz w:val="24"/>
          <w:szCs w:val="24"/>
        </w:rPr>
        <w:t>levels.</w:t>
      </w:r>
    </w:p>
    <w:p w14:paraId="228A5109" w14:textId="77777777" w:rsidR="007B1E08" w:rsidRPr="00305602" w:rsidRDefault="007B1E08" w:rsidP="007B1E08">
      <w:pPr>
        <w:contextualSpacing/>
        <w:rPr>
          <w:rFonts w:eastAsia="Arial" w:cs="Arial"/>
          <w:sz w:val="24"/>
          <w:szCs w:val="24"/>
        </w:rPr>
      </w:pPr>
    </w:p>
    <w:p w14:paraId="2F539DDD" w14:textId="6B20D0ED" w:rsidR="007B1E08" w:rsidRPr="00305602" w:rsidRDefault="007B1E08" w:rsidP="00BA7A26">
      <w:pPr>
        <w:pStyle w:val="BodyText"/>
        <w:ind w:left="720" w:firstLine="0"/>
        <w:contextualSpacing/>
        <w:rPr>
          <w:rFonts w:asciiTheme="minorHAnsi" w:hAnsiTheme="minorHAnsi"/>
          <w:sz w:val="24"/>
          <w:szCs w:val="24"/>
        </w:rPr>
      </w:pPr>
      <w:r w:rsidRPr="00305602">
        <w:rPr>
          <w:rFonts w:asciiTheme="minorHAnsi" w:hAnsiTheme="minorHAnsi"/>
          <w:sz w:val="24"/>
          <w:szCs w:val="24"/>
        </w:rPr>
        <w:t xml:space="preserve">Inclusion is a core element </w:t>
      </w:r>
      <w:r w:rsidRPr="00305602">
        <w:rPr>
          <w:rFonts w:asciiTheme="minorHAnsi" w:hAnsiTheme="minorHAnsi"/>
          <w:spacing w:val="2"/>
          <w:sz w:val="24"/>
          <w:szCs w:val="24"/>
        </w:rPr>
        <w:t xml:space="preserve">for </w:t>
      </w:r>
      <w:r w:rsidRPr="00305602">
        <w:rPr>
          <w:rFonts w:asciiTheme="minorHAnsi" w:hAnsiTheme="minorHAnsi"/>
          <w:sz w:val="24"/>
          <w:szCs w:val="24"/>
        </w:rPr>
        <w:t>successfully achieving diversity where people</w:t>
      </w:r>
      <w:r w:rsidRPr="00305602">
        <w:rPr>
          <w:rFonts w:asciiTheme="minorHAnsi" w:hAnsiTheme="minorHAnsi"/>
          <w:spacing w:val="-15"/>
          <w:sz w:val="24"/>
          <w:szCs w:val="24"/>
        </w:rPr>
        <w:t xml:space="preserve"> </w:t>
      </w:r>
      <w:r w:rsidRPr="00305602">
        <w:rPr>
          <w:rFonts w:asciiTheme="minorHAnsi" w:hAnsiTheme="minorHAnsi"/>
          <w:sz w:val="24"/>
          <w:szCs w:val="24"/>
        </w:rPr>
        <w:t>feel</w:t>
      </w:r>
      <w:r w:rsidRPr="00305602">
        <w:rPr>
          <w:rFonts w:asciiTheme="minorHAnsi" w:hAnsiTheme="minorHAnsi"/>
          <w:spacing w:val="2"/>
          <w:sz w:val="24"/>
          <w:szCs w:val="24"/>
        </w:rPr>
        <w:t xml:space="preserve"> </w:t>
      </w:r>
      <w:r w:rsidRPr="00305602">
        <w:rPr>
          <w:rFonts w:asciiTheme="minorHAnsi" w:hAnsiTheme="minorHAnsi"/>
          <w:sz w:val="24"/>
          <w:szCs w:val="24"/>
        </w:rPr>
        <w:t>appreciated, respected and valued when their backgrounds, beliefs, capabilities</w:t>
      </w:r>
      <w:r w:rsidRPr="00305602">
        <w:rPr>
          <w:rFonts w:asciiTheme="minorHAnsi" w:hAnsiTheme="minorHAnsi"/>
          <w:spacing w:val="-6"/>
          <w:sz w:val="24"/>
          <w:szCs w:val="24"/>
        </w:rPr>
        <w:t xml:space="preserve"> </w:t>
      </w:r>
      <w:r w:rsidRPr="00305602">
        <w:rPr>
          <w:rFonts w:asciiTheme="minorHAnsi" w:hAnsiTheme="minorHAnsi"/>
          <w:sz w:val="24"/>
          <w:szCs w:val="24"/>
        </w:rPr>
        <w:t>and unique talents are joined in a common endeavor. Inclusion is more of a subjective</w:t>
      </w:r>
      <w:r w:rsidRPr="00305602">
        <w:rPr>
          <w:rFonts w:asciiTheme="minorHAnsi" w:hAnsiTheme="minorHAnsi"/>
          <w:spacing w:val="-8"/>
          <w:sz w:val="24"/>
          <w:szCs w:val="24"/>
        </w:rPr>
        <w:t xml:space="preserve"> </w:t>
      </w:r>
      <w:r w:rsidRPr="00305602">
        <w:rPr>
          <w:rFonts w:asciiTheme="minorHAnsi" w:hAnsiTheme="minorHAnsi"/>
          <w:sz w:val="24"/>
          <w:szCs w:val="24"/>
        </w:rPr>
        <w:t>state of mind based on perceptions. Inclusion is achieved by nurturing the climate and</w:t>
      </w:r>
      <w:r w:rsidRPr="00305602">
        <w:rPr>
          <w:rFonts w:asciiTheme="minorHAnsi" w:hAnsiTheme="minorHAnsi"/>
          <w:spacing w:val="-10"/>
          <w:sz w:val="24"/>
          <w:szCs w:val="24"/>
        </w:rPr>
        <w:t xml:space="preserve"> </w:t>
      </w:r>
      <w:r w:rsidRPr="00305602">
        <w:rPr>
          <w:rFonts w:asciiTheme="minorHAnsi" w:hAnsiTheme="minorHAnsi"/>
          <w:sz w:val="24"/>
          <w:szCs w:val="24"/>
        </w:rPr>
        <w:t>culture of the college through education, leveraging and honoring individual differences,</w:t>
      </w:r>
      <w:r w:rsidRPr="00305602">
        <w:rPr>
          <w:rFonts w:asciiTheme="minorHAnsi" w:hAnsiTheme="minorHAnsi"/>
          <w:spacing w:val="-2"/>
          <w:sz w:val="24"/>
          <w:szCs w:val="24"/>
        </w:rPr>
        <w:t xml:space="preserve"> </w:t>
      </w:r>
      <w:r w:rsidRPr="00305602">
        <w:rPr>
          <w:rFonts w:asciiTheme="minorHAnsi" w:hAnsiTheme="minorHAnsi"/>
          <w:sz w:val="24"/>
          <w:szCs w:val="24"/>
        </w:rPr>
        <w:t>policy</w:t>
      </w:r>
      <w:r w:rsidR="00233E48" w:rsidRPr="00305602">
        <w:rPr>
          <w:rFonts w:asciiTheme="minorHAnsi" w:hAnsiTheme="minorHAnsi"/>
          <w:sz w:val="24"/>
          <w:szCs w:val="24"/>
        </w:rPr>
        <w:t>,</w:t>
      </w:r>
      <w:r w:rsidRPr="00305602">
        <w:rPr>
          <w:rFonts w:asciiTheme="minorHAnsi" w:hAnsiTheme="minorHAnsi"/>
          <w:sz w:val="24"/>
          <w:szCs w:val="24"/>
        </w:rPr>
        <w:t xml:space="preserve"> and practice as well as professional development. The objective is to have a climate</w:t>
      </w:r>
      <w:r w:rsidRPr="00305602">
        <w:rPr>
          <w:rFonts w:asciiTheme="minorHAnsi" w:hAnsiTheme="minorHAnsi"/>
          <w:spacing w:val="-12"/>
          <w:sz w:val="24"/>
          <w:szCs w:val="24"/>
        </w:rPr>
        <w:t xml:space="preserve"> </w:t>
      </w:r>
      <w:r w:rsidRPr="00305602">
        <w:rPr>
          <w:rFonts w:asciiTheme="minorHAnsi" w:hAnsiTheme="minorHAnsi"/>
          <w:sz w:val="24"/>
          <w:szCs w:val="24"/>
        </w:rPr>
        <w:t>that fosters</w:t>
      </w:r>
      <w:r w:rsidRPr="00305602">
        <w:rPr>
          <w:rFonts w:asciiTheme="minorHAnsi" w:hAnsiTheme="minorHAnsi"/>
          <w:spacing w:val="1"/>
          <w:sz w:val="24"/>
          <w:szCs w:val="24"/>
        </w:rPr>
        <w:t xml:space="preserve"> </w:t>
      </w:r>
      <w:r w:rsidRPr="00305602">
        <w:rPr>
          <w:rFonts w:asciiTheme="minorHAnsi" w:hAnsiTheme="minorHAnsi"/>
          <w:sz w:val="24"/>
          <w:szCs w:val="24"/>
        </w:rPr>
        <w:t>belonging,</w:t>
      </w:r>
      <w:r w:rsidRPr="00305602">
        <w:rPr>
          <w:rFonts w:asciiTheme="minorHAnsi" w:hAnsiTheme="minorHAnsi"/>
          <w:spacing w:val="-3"/>
          <w:sz w:val="24"/>
          <w:szCs w:val="24"/>
        </w:rPr>
        <w:t xml:space="preserve"> </w:t>
      </w:r>
      <w:r w:rsidRPr="00305602">
        <w:rPr>
          <w:rFonts w:asciiTheme="minorHAnsi" w:hAnsiTheme="minorHAnsi"/>
          <w:sz w:val="24"/>
          <w:szCs w:val="24"/>
        </w:rPr>
        <w:t>respect</w:t>
      </w:r>
      <w:r w:rsidRPr="00305602">
        <w:rPr>
          <w:rFonts w:asciiTheme="minorHAnsi" w:hAnsiTheme="minorHAnsi"/>
          <w:spacing w:val="-3"/>
          <w:sz w:val="24"/>
          <w:szCs w:val="24"/>
        </w:rPr>
        <w:t xml:space="preserve"> </w:t>
      </w:r>
      <w:r w:rsidRPr="00305602">
        <w:rPr>
          <w:rFonts w:asciiTheme="minorHAnsi" w:hAnsiTheme="minorHAnsi"/>
          <w:sz w:val="24"/>
          <w:szCs w:val="24"/>
        </w:rPr>
        <w:t>and</w:t>
      </w:r>
      <w:r w:rsidRPr="00305602">
        <w:rPr>
          <w:rFonts w:asciiTheme="minorHAnsi" w:hAnsiTheme="minorHAnsi"/>
          <w:spacing w:val="3"/>
          <w:sz w:val="24"/>
          <w:szCs w:val="24"/>
        </w:rPr>
        <w:t xml:space="preserve"> </w:t>
      </w:r>
      <w:r w:rsidRPr="00305602">
        <w:rPr>
          <w:rFonts w:asciiTheme="minorHAnsi" w:hAnsiTheme="minorHAnsi"/>
          <w:sz w:val="24"/>
          <w:szCs w:val="24"/>
        </w:rPr>
        <w:t>value</w:t>
      </w:r>
      <w:r w:rsidRPr="00305602">
        <w:rPr>
          <w:rFonts w:asciiTheme="minorHAnsi" w:hAnsiTheme="minorHAnsi"/>
          <w:spacing w:val="-2"/>
          <w:sz w:val="24"/>
          <w:szCs w:val="24"/>
        </w:rPr>
        <w:t xml:space="preserve"> </w:t>
      </w:r>
      <w:r w:rsidRPr="00305602">
        <w:rPr>
          <w:rFonts w:asciiTheme="minorHAnsi" w:hAnsiTheme="minorHAnsi"/>
          <w:sz w:val="24"/>
          <w:szCs w:val="24"/>
        </w:rPr>
        <w:t>for</w:t>
      </w:r>
      <w:r w:rsidRPr="00305602">
        <w:rPr>
          <w:rFonts w:asciiTheme="minorHAnsi" w:hAnsiTheme="minorHAnsi"/>
          <w:spacing w:val="-1"/>
          <w:sz w:val="24"/>
          <w:szCs w:val="24"/>
        </w:rPr>
        <w:t xml:space="preserve"> </w:t>
      </w:r>
      <w:r w:rsidRPr="00305602">
        <w:rPr>
          <w:rFonts w:asciiTheme="minorHAnsi" w:hAnsiTheme="minorHAnsi"/>
          <w:sz w:val="24"/>
          <w:szCs w:val="24"/>
        </w:rPr>
        <w:t>all</w:t>
      </w:r>
      <w:r w:rsidRPr="00305602">
        <w:rPr>
          <w:rFonts w:asciiTheme="minorHAnsi" w:hAnsiTheme="minorHAnsi"/>
          <w:spacing w:val="-3"/>
          <w:sz w:val="24"/>
          <w:szCs w:val="24"/>
        </w:rPr>
        <w:t xml:space="preserve"> </w:t>
      </w:r>
      <w:r w:rsidRPr="00305602">
        <w:rPr>
          <w:rFonts w:asciiTheme="minorHAnsi" w:hAnsiTheme="minorHAnsi"/>
          <w:sz w:val="24"/>
          <w:szCs w:val="24"/>
        </w:rPr>
        <w:t>and</w:t>
      </w:r>
      <w:r w:rsidRPr="00305602">
        <w:rPr>
          <w:rFonts w:asciiTheme="minorHAnsi" w:hAnsiTheme="minorHAnsi"/>
          <w:spacing w:val="-2"/>
          <w:sz w:val="24"/>
          <w:szCs w:val="24"/>
        </w:rPr>
        <w:t xml:space="preserve"> </w:t>
      </w:r>
      <w:r w:rsidRPr="00305602">
        <w:rPr>
          <w:rFonts w:asciiTheme="minorHAnsi" w:hAnsiTheme="minorHAnsi"/>
          <w:sz w:val="24"/>
          <w:szCs w:val="24"/>
        </w:rPr>
        <w:t>encourages</w:t>
      </w:r>
      <w:r w:rsidRPr="00305602">
        <w:rPr>
          <w:rFonts w:asciiTheme="minorHAnsi" w:hAnsiTheme="minorHAnsi"/>
          <w:spacing w:val="-4"/>
          <w:sz w:val="24"/>
          <w:szCs w:val="24"/>
        </w:rPr>
        <w:t xml:space="preserve"> </w:t>
      </w:r>
      <w:r w:rsidRPr="00305602">
        <w:rPr>
          <w:rFonts w:asciiTheme="minorHAnsi" w:hAnsiTheme="minorHAnsi"/>
          <w:sz w:val="24"/>
          <w:szCs w:val="24"/>
        </w:rPr>
        <w:t>engagement</w:t>
      </w:r>
      <w:r w:rsidRPr="00305602">
        <w:rPr>
          <w:rFonts w:asciiTheme="minorHAnsi" w:hAnsiTheme="minorHAnsi"/>
          <w:spacing w:val="-3"/>
          <w:sz w:val="24"/>
          <w:szCs w:val="24"/>
        </w:rPr>
        <w:t xml:space="preserve"> </w:t>
      </w:r>
      <w:r w:rsidRPr="00305602">
        <w:rPr>
          <w:rFonts w:asciiTheme="minorHAnsi" w:hAnsiTheme="minorHAnsi"/>
          <w:sz w:val="24"/>
          <w:szCs w:val="24"/>
        </w:rPr>
        <w:t>and</w:t>
      </w:r>
      <w:r w:rsidRPr="00305602">
        <w:rPr>
          <w:rFonts w:asciiTheme="minorHAnsi" w:hAnsiTheme="minorHAnsi"/>
          <w:spacing w:val="-58"/>
          <w:sz w:val="24"/>
          <w:szCs w:val="24"/>
        </w:rPr>
        <w:t xml:space="preserve"> </w:t>
      </w:r>
      <w:r w:rsidRPr="00305602">
        <w:rPr>
          <w:rFonts w:asciiTheme="minorHAnsi" w:hAnsiTheme="minorHAnsi"/>
          <w:sz w:val="24"/>
          <w:szCs w:val="24"/>
        </w:rPr>
        <w:t>connection throughout the</w:t>
      </w:r>
      <w:r w:rsidRPr="00305602">
        <w:rPr>
          <w:rFonts w:asciiTheme="minorHAnsi" w:hAnsiTheme="minorHAnsi"/>
          <w:spacing w:val="2"/>
          <w:sz w:val="24"/>
          <w:szCs w:val="24"/>
        </w:rPr>
        <w:t xml:space="preserve"> </w:t>
      </w:r>
      <w:r w:rsidRPr="00305602">
        <w:rPr>
          <w:rFonts w:asciiTheme="minorHAnsi" w:hAnsiTheme="minorHAnsi"/>
          <w:sz w:val="24"/>
          <w:szCs w:val="24"/>
        </w:rPr>
        <w:t>college.</w:t>
      </w:r>
    </w:p>
    <w:p w14:paraId="35DBE7B9" w14:textId="77777777" w:rsidR="007B1E08" w:rsidRPr="00305602" w:rsidRDefault="007B1E08" w:rsidP="007B1E08">
      <w:pPr>
        <w:contextualSpacing/>
        <w:rPr>
          <w:rFonts w:eastAsia="Arial" w:cs="Arial"/>
          <w:sz w:val="24"/>
          <w:szCs w:val="24"/>
        </w:rPr>
      </w:pPr>
    </w:p>
    <w:p w14:paraId="50558623" w14:textId="77777777" w:rsidR="007B1E08" w:rsidRPr="00A95815" w:rsidRDefault="007B1E08" w:rsidP="000D1C9C">
      <w:pPr>
        <w:pStyle w:val="Heading1"/>
        <w:rPr>
          <w:sz w:val="24"/>
          <w:szCs w:val="24"/>
        </w:rPr>
      </w:pPr>
      <w:r w:rsidRPr="00A95815">
        <w:rPr>
          <w:sz w:val="24"/>
          <w:szCs w:val="24"/>
        </w:rPr>
        <w:t>Council</w:t>
      </w:r>
      <w:r w:rsidRPr="00A95815">
        <w:rPr>
          <w:spacing w:val="-7"/>
          <w:sz w:val="24"/>
          <w:szCs w:val="24"/>
        </w:rPr>
        <w:t xml:space="preserve"> </w:t>
      </w:r>
      <w:r w:rsidRPr="00A95815">
        <w:rPr>
          <w:sz w:val="24"/>
          <w:szCs w:val="24"/>
        </w:rPr>
        <w:t>Responsibilities</w:t>
      </w:r>
    </w:p>
    <w:p w14:paraId="7C07D610" w14:textId="77777777" w:rsidR="007B1E08" w:rsidRPr="00305602" w:rsidRDefault="007B1E08" w:rsidP="007B1E08">
      <w:pPr>
        <w:contextualSpacing/>
        <w:rPr>
          <w:rFonts w:eastAsia="Arial" w:cs="Arial"/>
          <w:bCs/>
          <w:sz w:val="24"/>
          <w:szCs w:val="24"/>
        </w:rPr>
      </w:pPr>
    </w:p>
    <w:p w14:paraId="159F9FF6" w14:textId="77777777" w:rsidR="00BA7A26" w:rsidRPr="00305602" w:rsidRDefault="007B1E08" w:rsidP="00AC028F">
      <w:pPr>
        <w:pStyle w:val="Heading2"/>
        <w:numPr>
          <w:ilvl w:val="0"/>
          <w:numId w:val="14"/>
        </w:numPr>
        <w:rPr>
          <w:b w:val="0"/>
          <w:sz w:val="24"/>
          <w:szCs w:val="24"/>
        </w:rPr>
      </w:pPr>
      <w:r w:rsidRPr="00305602">
        <w:rPr>
          <w:b w:val="0"/>
          <w:sz w:val="24"/>
          <w:szCs w:val="24"/>
        </w:rPr>
        <w:t>Role of CDI within the College of</w:t>
      </w:r>
      <w:r w:rsidRPr="00305602">
        <w:rPr>
          <w:b w:val="0"/>
          <w:spacing w:val="1"/>
          <w:sz w:val="24"/>
          <w:szCs w:val="24"/>
        </w:rPr>
        <w:t xml:space="preserve"> </w:t>
      </w:r>
      <w:r w:rsidRPr="00305602">
        <w:rPr>
          <w:b w:val="0"/>
          <w:sz w:val="24"/>
          <w:szCs w:val="24"/>
        </w:rPr>
        <w:t>Medicine</w:t>
      </w:r>
    </w:p>
    <w:p w14:paraId="2B8DE141" w14:textId="77777777" w:rsidR="00BA7A26" w:rsidRPr="00305602" w:rsidRDefault="007B1E08" w:rsidP="00AC028F">
      <w:pPr>
        <w:pStyle w:val="Heading2"/>
        <w:numPr>
          <w:ilvl w:val="1"/>
          <w:numId w:val="14"/>
        </w:numPr>
        <w:rPr>
          <w:b w:val="0"/>
          <w:sz w:val="24"/>
          <w:szCs w:val="24"/>
        </w:rPr>
      </w:pPr>
      <w:r w:rsidRPr="00305602">
        <w:rPr>
          <w:b w:val="0"/>
          <w:sz w:val="24"/>
          <w:szCs w:val="24"/>
        </w:rPr>
        <w:lastRenderedPageBreak/>
        <w:t>The council will serve in an advisory capacity to the UCF College of Medicine</w:t>
      </w:r>
      <w:r w:rsidRPr="00305602">
        <w:rPr>
          <w:b w:val="0"/>
          <w:spacing w:val="-9"/>
          <w:sz w:val="24"/>
          <w:szCs w:val="24"/>
        </w:rPr>
        <w:t xml:space="preserve"> </w:t>
      </w:r>
      <w:r w:rsidR="00BA7A26" w:rsidRPr="00305602">
        <w:rPr>
          <w:b w:val="0"/>
          <w:sz w:val="24"/>
          <w:szCs w:val="24"/>
        </w:rPr>
        <w:t xml:space="preserve">Assistant Dean </w:t>
      </w:r>
      <w:r w:rsidR="00BA7A26" w:rsidRPr="00305602">
        <w:rPr>
          <w:b w:val="0"/>
          <w:spacing w:val="2"/>
          <w:sz w:val="24"/>
          <w:szCs w:val="24"/>
        </w:rPr>
        <w:t xml:space="preserve">for </w:t>
      </w:r>
      <w:r w:rsidR="00BA7A26" w:rsidRPr="00305602">
        <w:rPr>
          <w:b w:val="0"/>
          <w:sz w:val="24"/>
          <w:szCs w:val="24"/>
        </w:rPr>
        <w:t>Diversity and</w:t>
      </w:r>
      <w:r w:rsidR="00BA7A26" w:rsidRPr="00305602">
        <w:rPr>
          <w:b w:val="0"/>
          <w:spacing w:val="-6"/>
          <w:sz w:val="24"/>
          <w:szCs w:val="24"/>
        </w:rPr>
        <w:t xml:space="preserve"> </w:t>
      </w:r>
      <w:r w:rsidR="00BA7A26" w:rsidRPr="00305602">
        <w:rPr>
          <w:b w:val="0"/>
          <w:sz w:val="24"/>
          <w:szCs w:val="24"/>
        </w:rPr>
        <w:t>Inclusion.</w:t>
      </w:r>
    </w:p>
    <w:p w14:paraId="695F070C" w14:textId="77777777" w:rsidR="00BA7A26" w:rsidRPr="00305602" w:rsidRDefault="007B1E08" w:rsidP="00AC028F">
      <w:pPr>
        <w:pStyle w:val="Heading2"/>
        <w:numPr>
          <w:ilvl w:val="1"/>
          <w:numId w:val="14"/>
        </w:numPr>
        <w:rPr>
          <w:b w:val="0"/>
          <w:sz w:val="24"/>
          <w:szCs w:val="24"/>
        </w:rPr>
      </w:pPr>
      <w:r w:rsidRPr="00305602">
        <w:rPr>
          <w:b w:val="0"/>
          <w:sz w:val="24"/>
          <w:szCs w:val="24"/>
        </w:rPr>
        <w:t xml:space="preserve">The council will make recommendations to the Assistant Dean </w:t>
      </w:r>
      <w:r w:rsidRPr="00305602">
        <w:rPr>
          <w:b w:val="0"/>
          <w:spacing w:val="2"/>
          <w:sz w:val="24"/>
          <w:szCs w:val="24"/>
        </w:rPr>
        <w:t xml:space="preserve">for </w:t>
      </w:r>
      <w:r w:rsidRPr="00305602">
        <w:rPr>
          <w:b w:val="0"/>
          <w:sz w:val="24"/>
          <w:szCs w:val="24"/>
        </w:rPr>
        <w:t>Diversity</w:t>
      </w:r>
      <w:r w:rsidRPr="00305602">
        <w:rPr>
          <w:b w:val="0"/>
          <w:spacing w:val="-14"/>
          <w:sz w:val="24"/>
          <w:szCs w:val="24"/>
        </w:rPr>
        <w:t xml:space="preserve"> </w:t>
      </w:r>
      <w:r w:rsidRPr="00305602">
        <w:rPr>
          <w:b w:val="0"/>
          <w:sz w:val="24"/>
          <w:szCs w:val="24"/>
        </w:rPr>
        <w:t>and</w:t>
      </w:r>
      <w:r w:rsidRPr="00305602">
        <w:rPr>
          <w:b w:val="0"/>
          <w:spacing w:val="2"/>
          <w:sz w:val="24"/>
          <w:szCs w:val="24"/>
        </w:rPr>
        <w:t xml:space="preserve"> </w:t>
      </w:r>
      <w:r w:rsidRPr="00305602">
        <w:rPr>
          <w:b w:val="0"/>
          <w:sz w:val="24"/>
          <w:szCs w:val="24"/>
        </w:rPr>
        <w:t>Inclusion that aim to enhance and address the following themes that are</w:t>
      </w:r>
      <w:r w:rsidRPr="00305602">
        <w:rPr>
          <w:b w:val="0"/>
          <w:spacing w:val="-11"/>
          <w:sz w:val="24"/>
          <w:szCs w:val="24"/>
        </w:rPr>
        <w:t xml:space="preserve"> </w:t>
      </w:r>
      <w:r w:rsidRPr="00305602">
        <w:rPr>
          <w:b w:val="0"/>
          <w:sz w:val="24"/>
          <w:szCs w:val="24"/>
        </w:rPr>
        <w:t>aligned with the university’s diversity and inclusion</w:t>
      </w:r>
      <w:r w:rsidRPr="00305602">
        <w:rPr>
          <w:b w:val="0"/>
          <w:spacing w:val="3"/>
          <w:sz w:val="24"/>
          <w:szCs w:val="24"/>
        </w:rPr>
        <w:t xml:space="preserve"> </w:t>
      </w:r>
      <w:r w:rsidRPr="00305602">
        <w:rPr>
          <w:b w:val="0"/>
          <w:sz w:val="24"/>
          <w:szCs w:val="24"/>
        </w:rPr>
        <w:t>goals:</w:t>
      </w:r>
    </w:p>
    <w:p w14:paraId="7EF0917F" w14:textId="77777777" w:rsidR="00BA7A26" w:rsidRPr="00305602" w:rsidRDefault="007B1E08" w:rsidP="00AC028F">
      <w:pPr>
        <w:pStyle w:val="Heading2"/>
        <w:numPr>
          <w:ilvl w:val="2"/>
          <w:numId w:val="14"/>
        </w:numPr>
        <w:rPr>
          <w:b w:val="0"/>
          <w:sz w:val="24"/>
          <w:szCs w:val="24"/>
        </w:rPr>
      </w:pPr>
      <w:r w:rsidRPr="00305602">
        <w:rPr>
          <w:b w:val="0"/>
          <w:sz w:val="24"/>
          <w:szCs w:val="24"/>
        </w:rPr>
        <w:t>Recruitment and retention of diverse students, faculty, and</w:t>
      </w:r>
      <w:r w:rsidRPr="00305602">
        <w:rPr>
          <w:b w:val="0"/>
          <w:spacing w:val="-7"/>
          <w:sz w:val="24"/>
          <w:szCs w:val="24"/>
        </w:rPr>
        <w:t xml:space="preserve"> </w:t>
      </w:r>
      <w:r w:rsidRPr="00305602">
        <w:rPr>
          <w:b w:val="0"/>
          <w:sz w:val="24"/>
          <w:szCs w:val="24"/>
        </w:rPr>
        <w:t>staff</w:t>
      </w:r>
    </w:p>
    <w:p w14:paraId="6E2385A8" w14:textId="64FBF4FA" w:rsidR="00BA7A26" w:rsidRPr="00305602" w:rsidRDefault="007B1E08" w:rsidP="00AC028F">
      <w:pPr>
        <w:pStyle w:val="Heading2"/>
        <w:numPr>
          <w:ilvl w:val="3"/>
          <w:numId w:val="14"/>
        </w:numPr>
        <w:rPr>
          <w:b w:val="0"/>
          <w:sz w:val="24"/>
          <w:szCs w:val="24"/>
        </w:rPr>
      </w:pPr>
      <w:r w:rsidRPr="00305602">
        <w:rPr>
          <w:b w:val="0"/>
          <w:sz w:val="24"/>
          <w:szCs w:val="24"/>
        </w:rPr>
        <w:t xml:space="preserve">Relates to the promotion of diversity </w:t>
      </w:r>
      <w:r w:rsidRPr="00305602">
        <w:rPr>
          <w:b w:val="0"/>
          <w:spacing w:val="-3"/>
          <w:sz w:val="24"/>
          <w:szCs w:val="24"/>
        </w:rPr>
        <w:t xml:space="preserve">in </w:t>
      </w:r>
      <w:r w:rsidRPr="00305602">
        <w:rPr>
          <w:b w:val="0"/>
          <w:sz w:val="24"/>
          <w:szCs w:val="24"/>
        </w:rPr>
        <w:t>the healthcare workforce, as well as within the college. Training and</w:t>
      </w:r>
      <w:r w:rsidRPr="00305602">
        <w:rPr>
          <w:b w:val="0"/>
          <w:spacing w:val="-6"/>
          <w:sz w:val="24"/>
          <w:szCs w:val="24"/>
        </w:rPr>
        <w:t xml:space="preserve"> </w:t>
      </w:r>
      <w:r w:rsidRPr="00305602">
        <w:rPr>
          <w:b w:val="0"/>
          <w:sz w:val="24"/>
          <w:szCs w:val="24"/>
        </w:rPr>
        <w:t>professional</w:t>
      </w:r>
      <w:r w:rsidRPr="00305602">
        <w:rPr>
          <w:b w:val="0"/>
          <w:spacing w:val="2"/>
          <w:sz w:val="24"/>
          <w:szCs w:val="24"/>
        </w:rPr>
        <w:t xml:space="preserve"> </w:t>
      </w:r>
      <w:r w:rsidRPr="00305602">
        <w:rPr>
          <w:b w:val="0"/>
          <w:sz w:val="24"/>
          <w:szCs w:val="24"/>
        </w:rPr>
        <w:t>development in a diverse environment is essential to</w:t>
      </w:r>
      <w:r w:rsidRPr="00305602">
        <w:rPr>
          <w:b w:val="0"/>
          <w:spacing w:val="-7"/>
          <w:sz w:val="24"/>
          <w:szCs w:val="24"/>
        </w:rPr>
        <w:t xml:space="preserve"> </w:t>
      </w:r>
      <w:r w:rsidRPr="00305602">
        <w:rPr>
          <w:b w:val="0"/>
          <w:sz w:val="24"/>
          <w:szCs w:val="24"/>
        </w:rPr>
        <w:t>empowering students, faculty</w:t>
      </w:r>
      <w:r w:rsidR="00B57571" w:rsidRPr="00305602">
        <w:rPr>
          <w:b w:val="0"/>
          <w:sz w:val="24"/>
          <w:szCs w:val="24"/>
        </w:rPr>
        <w:t>,</w:t>
      </w:r>
      <w:r w:rsidRPr="00305602">
        <w:rPr>
          <w:b w:val="0"/>
          <w:sz w:val="24"/>
          <w:szCs w:val="24"/>
        </w:rPr>
        <w:t xml:space="preserve"> and staff ensuring that they are fully prepared</w:t>
      </w:r>
      <w:r w:rsidRPr="00305602">
        <w:rPr>
          <w:b w:val="0"/>
          <w:spacing w:val="-8"/>
          <w:sz w:val="24"/>
          <w:szCs w:val="24"/>
        </w:rPr>
        <w:t xml:space="preserve"> </w:t>
      </w:r>
      <w:r w:rsidRPr="00305602">
        <w:rPr>
          <w:b w:val="0"/>
          <w:sz w:val="24"/>
          <w:szCs w:val="24"/>
        </w:rPr>
        <w:t xml:space="preserve">to provide excellent care </w:t>
      </w:r>
      <w:r w:rsidRPr="00305602">
        <w:rPr>
          <w:b w:val="0"/>
          <w:spacing w:val="-3"/>
          <w:sz w:val="24"/>
          <w:szCs w:val="24"/>
        </w:rPr>
        <w:t xml:space="preserve">in </w:t>
      </w:r>
      <w:r w:rsidRPr="00305602">
        <w:rPr>
          <w:b w:val="0"/>
          <w:sz w:val="24"/>
          <w:szCs w:val="24"/>
        </w:rPr>
        <w:t>a culturally diverse</w:t>
      </w:r>
      <w:r w:rsidRPr="00305602">
        <w:rPr>
          <w:b w:val="0"/>
          <w:spacing w:val="8"/>
          <w:sz w:val="24"/>
          <w:szCs w:val="24"/>
        </w:rPr>
        <w:t xml:space="preserve"> </w:t>
      </w:r>
      <w:r w:rsidRPr="00305602">
        <w:rPr>
          <w:b w:val="0"/>
          <w:sz w:val="24"/>
          <w:szCs w:val="24"/>
        </w:rPr>
        <w:t>society.</w:t>
      </w:r>
    </w:p>
    <w:p w14:paraId="165C3E04" w14:textId="77777777" w:rsidR="00BA7A26" w:rsidRPr="00305602" w:rsidRDefault="007B1E08" w:rsidP="00AC028F">
      <w:pPr>
        <w:pStyle w:val="Heading2"/>
        <w:numPr>
          <w:ilvl w:val="2"/>
          <w:numId w:val="14"/>
        </w:numPr>
        <w:rPr>
          <w:b w:val="0"/>
          <w:sz w:val="24"/>
          <w:szCs w:val="24"/>
        </w:rPr>
      </w:pPr>
      <w:r w:rsidRPr="00305602">
        <w:rPr>
          <w:b w:val="0"/>
          <w:sz w:val="24"/>
          <w:szCs w:val="24"/>
        </w:rPr>
        <w:t>Enhancing Cultural-Humility/Competency Education and</w:t>
      </w:r>
      <w:r w:rsidRPr="00305602">
        <w:rPr>
          <w:b w:val="0"/>
          <w:spacing w:val="-7"/>
          <w:sz w:val="24"/>
          <w:szCs w:val="24"/>
        </w:rPr>
        <w:t xml:space="preserve"> </w:t>
      </w:r>
      <w:r w:rsidRPr="00305602">
        <w:rPr>
          <w:b w:val="0"/>
          <w:sz w:val="24"/>
          <w:szCs w:val="24"/>
        </w:rPr>
        <w:t>Scholarship</w:t>
      </w:r>
    </w:p>
    <w:p w14:paraId="0E2DE703" w14:textId="523A4FE7" w:rsidR="00BA7A26" w:rsidRPr="00305602" w:rsidRDefault="00B57571" w:rsidP="00AC028F">
      <w:pPr>
        <w:pStyle w:val="Heading2"/>
        <w:numPr>
          <w:ilvl w:val="3"/>
          <w:numId w:val="14"/>
        </w:numPr>
        <w:rPr>
          <w:b w:val="0"/>
          <w:sz w:val="24"/>
          <w:szCs w:val="24"/>
        </w:rPr>
      </w:pPr>
      <w:r w:rsidRPr="00305602">
        <w:rPr>
          <w:b w:val="0"/>
          <w:sz w:val="24"/>
          <w:szCs w:val="24"/>
        </w:rPr>
        <w:t>R</w:t>
      </w:r>
      <w:r w:rsidR="007B1E08" w:rsidRPr="00305602">
        <w:rPr>
          <w:b w:val="0"/>
          <w:sz w:val="24"/>
          <w:szCs w:val="24"/>
        </w:rPr>
        <w:t>elates to the college's efforts to enhance</w:t>
      </w:r>
      <w:r w:rsidR="007B1E08" w:rsidRPr="00305602">
        <w:rPr>
          <w:b w:val="0"/>
          <w:spacing w:val="-10"/>
          <w:sz w:val="24"/>
          <w:szCs w:val="24"/>
        </w:rPr>
        <w:t xml:space="preserve"> </w:t>
      </w:r>
      <w:r w:rsidR="007B1E08" w:rsidRPr="00305602">
        <w:rPr>
          <w:b w:val="0"/>
          <w:sz w:val="24"/>
          <w:szCs w:val="24"/>
        </w:rPr>
        <w:t>cultural-humility and cultural-competency in its trainees and educators and</w:t>
      </w:r>
      <w:r w:rsidR="007B1E08" w:rsidRPr="00305602">
        <w:rPr>
          <w:b w:val="0"/>
          <w:spacing w:val="-6"/>
          <w:sz w:val="24"/>
          <w:szCs w:val="24"/>
        </w:rPr>
        <w:t xml:space="preserve"> </w:t>
      </w:r>
      <w:r w:rsidR="007B1E08" w:rsidRPr="00305602">
        <w:rPr>
          <w:b w:val="0"/>
          <w:sz w:val="24"/>
          <w:szCs w:val="24"/>
        </w:rPr>
        <w:t>to</w:t>
      </w:r>
      <w:r w:rsidR="007B1E08" w:rsidRPr="00305602">
        <w:rPr>
          <w:b w:val="0"/>
          <w:spacing w:val="1"/>
          <w:sz w:val="24"/>
          <w:szCs w:val="24"/>
        </w:rPr>
        <w:t xml:space="preserve"> </w:t>
      </w:r>
      <w:r w:rsidR="007B1E08" w:rsidRPr="00305602">
        <w:rPr>
          <w:b w:val="0"/>
          <w:sz w:val="24"/>
          <w:szCs w:val="24"/>
        </w:rPr>
        <w:t xml:space="preserve">engage </w:t>
      </w:r>
      <w:r w:rsidR="007B1E08" w:rsidRPr="00305602">
        <w:rPr>
          <w:b w:val="0"/>
          <w:spacing w:val="-3"/>
          <w:sz w:val="24"/>
          <w:szCs w:val="24"/>
        </w:rPr>
        <w:t xml:space="preserve">in </w:t>
      </w:r>
      <w:r w:rsidR="007B1E08" w:rsidRPr="00305602">
        <w:rPr>
          <w:b w:val="0"/>
          <w:sz w:val="24"/>
          <w:szCs w:val="24"/>
        </w:rPr>
        <w:t>scholarly activities that advance the science of</w:t>
      </w:r>
      <w:r w:rsidR="007B1E08" w:rsidRPr="00305602">
        <w:rPr>
          <w:b w:val="0"/>
          <w:spacing w:val="5"/>
          <w:sz w:val="24"/>
          <w:szCs w:val="24"/>
        </w:rPr>
        <w:t xml:space="preserve"> </w:t>
      </w:r>
      <w:r w:rsidR="007B1E08" w:rsidRPr="00305602">
        <w:rPr>
          <w:b w:val="0"/>
          <w:sz w:val="24"/>
          <w:szCs w:val="24"/>
        </w:rPr>
        <w:t>health equity and promote cross-cultural</w:t>
      </w:r>
      <w:r w:rsidR="007B1E08" w:rsidRPr="00305602">
        <w:rPr>
          <w:b w:val="0"/>
          <w:spacing w:val="5"/>
          <w:sz w:val="24"/>
          <w:szCs w:val="24"/>
        </w:rPr>
        <w:t xml:space="preserve"> </w:t>
      </w:r>
      <w:r w:rsidR="007B1E08" w:rsidRPr="00305602">
        <w:rPr>
          <w:b w:val="0"/>
          <w:sz w:val="24"/>
          <w:szCs w:val="24"/>
        </w:rPr>
        <w:t>understanding.</w:t>
      </w:r>
    </w:p>
    <w:p w14:paraId="618D4B9E" w14:textId="77777777" w:rsidR="00BA7A26" w:rsidRPr="00305602" w:rsidRDefault="007B1E08" w:rsidP="00AC028F">
      <w:pPr>
        <w:pStyle w:val="Heading2"/>
        <w:numPr>
          <w:ilvl w:val="2"/>
          <w:numId w:val="14"/>
        </w:numPr>
        <w:rPr>
          <w:b w:val="0"/>
          <w:sz w:val="24"/>
          <w:szCs w:val="24"/>
        </w:rPr>
      </w:pPr>
      <w:r w:rsidRPr="00305602">
        <w:rPr>
          <w:b w:val="0"/>
          <w:sz w:val="24"/>
          <w:szCs w:val="24"/>
        </w:rPr>
        <w:t>Demonstrating Diversity as a Core</w:t>
      </w:r>
      <w:r w:rsidRPr="00305602">
        <w:rPr>
          <w:b w:val="0"/>
          <w:spacing w:val="-4"/>
          <w:sz w:val="24"/>
          <w:szCs w:val="24"/>
        </w:rPr>
        <w:t xml:space="preserve"> </w:t>
      </w:r>
      <w:r w:rsidRPr="00305602">
        <w:rPr>
          <w:b w:val="0"/>
          <w:sz w:val="24"/>
          <w:szCs w:val="24"/>
        </w:rPr>
        <w:t>Value</w:t>
      </w:r>
    </w:p>
    <w:p w14:paraId="0BF52B03" w14:textId="77777777" w:rsidR="00BA7A26" w:rsidRPr="00305602" w:rsidRDefault="007B1E08" w:rsidP="00AC028F">
      <w:pPr>
        <w:pStyle w:val="Heading2"/>
        <w:numPr>
          <w:ilvl w:val="3"/>
          <w:numId w:val="14"/>
        </w:numPr>
        <w:rPr>
          <w:b w:val="0"/>
          <w:sz w:val="24"/>
          <w:szCs w:val="24"/>
        </w:rPr>
      </w:pPr>
      <w:r w:rsidRPr="00305602">
        <w:rPr>
          <w:b w:val="0"/>
          <w:sz w:val="24"/>
          <w:szCs w:val="24"/>
        </w:rPr>
        <w:t>Relates to fostering a culture that encourages</w:t>
      </w:r>
      <w:r w:rsidRPr="00305602">
        <w:rPr>
          <w:b w:val="0"/>
          <w:spacing w:val="-1"/>
          <w:sz w:val="24"/>
          <w:szCs w:val="24"/>
        </w:rPr>
        <w:t xml:space="preserve"> </w:t>
      </w:r>
      <w:r w:rsidRPr="00305602">
        <w:rPr>
          <w:b w:val="0"/>
          <w:sz w:val="24"/>
          <w:szCs w:val="24"/>
        </w:rPr>
        <w:t>open communication and collaboration among faculty, students,</w:t>
      </w:r>
      <w:r w:rsidRPr="00305602">
        <w:rPr>
          <w:b w:val="0"/>
          <w:spacing w:val="-9"/>
          <w:sz w:val="24"/>
          <w:szCs w:val="24"/>
        </w:rPr>
        <w:t xml:space="preserve"> </w:t>
      </w:r>
      <w:r w:rsidRPr="00305602">
        <w:rPr>
          <w:b w:val="0"/>
          <w:sz w:val="24"/>
          <w:szCs w:val="24"/>
        </w:rPr>
        <w:t>and staff. At the core of such a culture is having policies</w:t>
      </w:r>
      <w:r w:rsidRPr="00305602">
        <w:rPr>
          <w:b w:val="0"/>
          <w:spacing w:val="-3"/>
          <w:sz w:val="24"/>
          <w:szCs w:val="24"/>
        </w:rPr>
        <w:t xml:space="preserve"> </w:t>
      </w:r>
      <w:r w:rsidRPr="00305602">
        <w:rPr>
          <w:b w:val="0"/>
          <w:sz w:val="24"/>
          <w:szCs w:val="24"/>
        </w:rPr>
        <w:t>and processes promote cross-cultural understanding and</w:t>
      </w:r>
      <w:r w:rsidRPr="00305602">
        <w:rPr>
          <w:b w:val="0"/>
          <w:spacing w:val="-11"/>
          <w:sz w:val="24"/>
          <w:szCs w:val="24"/>
        </w:rPr>
        <w:t xml:space="preserve"> </w:t>
      </w:r>
      <w:r w:rsidRPr="00305602">
        <w:rPr>
          <w:b w:val="0"/>
          <w:sz w:val="24"/>
          <w:szCs w:val="24"/>
        </w:rPr>
        <w:t>recognize and value the contributions of the college’s diverse</w:t>
      </w:r>
      <w:r w:rsidRPr="00305602">
        <w:rPr>
          <w:b w:val="0"/>
          <w:spacing w:val="-7"/>
          <w:sz w:val="24"/>
          <w:szCs w:val="24"/>
        </w:rPr>
        <w:t xml:space="preserve"> </w:t>
      </w:r>
      <w:r w:rsidRPr="00305602">
        <w:rPr>
          <w:b w:val="0"/>
          <w:sz w:val="24"/>
          <w:szCs w:val="24"/>
        </w:rPr>
        <w:t>constituents.</w:t>
      </w:r>
    </w:p>
    <w:p w14:paraId="410BDD28" w14:textId="77777777" w:rsidR="00BA7A26" w:rsidRPr="00305602" w:rsidRDefault="007B1E08" w:rsidP="00AC028F">
      <w:pPr>
        <w:pStyle w:val="Heading2"/>
        <w:numPr>
          <w:ilvl w:val="2"/>
          <w:numId w:val="14"/>
        </w:numPr>
        <w:rPr>
          <w:b w:val="0"/>
          <w:sz w:val="24"/>
          <w:szCs w:val="24"/>
        </w:rPr>
      </w:pPr>
      <w:r w:rsidRPr="00305602">
        <w:rPr>
          <w:b w:val="0"/>
          <w:sz w:val="24"/>
          <w:szCs w:val="24"/>
        </w:rPr>
        <w:t>Community Outreach and</w:t>
      </w:r>
      <w:r w:rsidRPr="00305602">
        <w:rPr>
          <w:b w:val="0"/>
          <w:spacing w:val="-8"/>
          <w:sz w:val="24"/>
          <w:szCs w:val="24"/>
        </w:rPr>
        <w:t xml:space="preserve"> </w:t>
      </w:r>
      <w:r w:rsidRPr="00305602">
        <w:rPr>
          <w:b w:val="0"/>
          <w:sz w:val="24"/>
          <w:szCs w:val="24"/>
        </w:rPr>
        <w:t>Engagement</w:t>
      </w:r>
    </w:p>
    <w:p w14:paraId="59C3374E" w14:textId="77777777" w:rsidR="003D3142" w:rsidRPr="00305602" w:rsidRDefault="007B1E08" w:rsidP="00AC028F">
      <w:pPr>
        <w:pStyle w:val="Heading2"/>
        <w:numPr>
          <w:ilvl w:val="3"/>
          <w:numId w:val="14"/>
        </w:numPr>
        <w:rPr>
          <w:b w:val="0"/>
          <w:sz w:val="24"/>
          <w:szCs w:val="24"/>
        </w:rPr>
      </w:pPr>
      <w:r w:rsidRPr="00305602">
        <w:rPr>
          <w:b w:val="0"/>
          <w:sz w:val="24"/>
          <w:szCs w:val="24"/>
        </w:rPr>
        <w:t>Relates to the engagement of the surrounding communities</w:t>
      </w:r>
      <w:r w:rsidRPr="00305602">
        <w:rPr>
          <w:b w:val="0"/>
          <w:spacing w:val="-1"/>
          <w:sz w:val="24"/>
          <w:szCs w:val="24"/>
        </w:rPr>
        <w:t xml:space="preserve"> </w:t>
      </w:r>
      <w:r w:rsidRPr="00305602">
        <w:rPr>
          <w:b w:val="0"/>
          <w:sz w:val="24"/>
          <w:szCs w:val="24"/>
        </w:rPr>
        <w:t>to address health disparities and promote health equity,</w:t>
      </w:r>
      <w:r w:rsidRPr="00305602">
        <w:rPr>
          <w:b w:val="0"/>
          <w:spacing w:val="-10"/>
          <w:sz w:val="24"/>
          <w:szCs w:val="24"/>
        </w:rPr>
        <w:t xml:space="preserve"> </w:t>
      </w:r>
      <w:r w:rsidRPr="00305602">
        <w:rPr>
          <w:b w:val="0"/>
          <w:sz w:val="24"/>
          <w:szCs w:val="24"/>
        </w:rPr>
        <w:t>while</w:t>
      </w:r>
      <w:r w:rsidRPr="00305602">
        <w:rPr>
          <w:b w:val="0"/>
          <w:spacing w:val="-2"/>
          <w:sz w:val="24"/>
          <w:szCs w:val="24"/>
        </w:rPr>
        <w:t xml:space="preserve"> </w:t>
      </w:r>
      <w:r w:rsidRPr="00305602">
        <w:rPr>
          <w:b w:val="0"/>
          <w:sz w:val="24"/>
          <w:szCs w:val="24"/>
        </w:rPr>
        <w:t>learning from the rich diversity within Central Florida.</w:t>
      </w:r>
      <w:r w:rsidRPr="00305602">
        <w:rPr>
          <w:b w:val="0"/>
          <w:spacing w:val="-3"/>
          <w:sz w:val="24"/>
          <w:szCs w:val="24"/>
        </w:rPr>
        <w:t xml:space="preserve"> </w:t>
      </w:r>
      <w:r w:rsidRPr="00305602">
        <w:rPr>
          <w:b w:val="0"/>
          <w:sz w:val="24"/>
          <w:szCs w:val="24"/>
        </w:rPr>
        <w:t>These activities will help the college embody its desire to be the</w:t>
      </w:r>
      <w:r w:rsidRPr="00305602">
        <w:rPr>
          <w:b w:val="0"/>
          <w:spacing w:val="-5"/>
          <w:sz w:val="24"/>
          <w:szCs w:val="24"/>
        </w:rPr>
        <w:t xml:space="preserve"> </w:t>
      </w:r>
      <w:r w:rsidRPr="00305602">
        <w:rPr>
          <w:b w:val="0"/>
          <w:sz w:val="24"/>
          <w:szCs w:val="24"/>
        </w:rPr>
        <w:t>medical</w:t>
      </w:r>
      <w:r w:rsidRPr="00305602">
        <w:rPr>
          <w:b w:val="0"/>
          <w:spacing w:val="2"/>
          <w:sz w:val="24"/>
          <w:szCs w:val="24"/>
        </w:rPr>
        <w:t xml:space="preserve"> </w:t>
      </w:r>
      <w:r w:rsidRPr="00305602">
        <w:rPr>
          <w:b w:val="0"/>
          <w:sz w:val="24"/>
          <w:szCs w:val="24"/>
        </w:rPr>
        <w:t>school “that belongs to us</w:t>
      </w:r>
      <w:r w:rsidRPr="00305602">
        <w:rPr>
          <w:b w:val="0"/>
          <w:spacing w:val="-8"/>
          <w:sz w:val="24"/>
          <w:szCs w:val="24"/>
        </w:rPr>
        <w:t xml:space="preserve"> </w:t>
      </w:r>
      <w:r w:rsidRPr="00305602">
        <w:rPr>
          <w:b w:val="0"/>
          <w:sz w:val="24"/>
          <w:szCs w:val="24"/>
        </w:rPr>
        <w:t>all.”</w:t>
      </w:r>
    </w:p>
    <w:p w14:paraId="23F6A6A3" w14:textId="389E874B" w:rsidR="003D3142" w:rsidRPr="00305602" w:rsidRDefault="00AF5719" w:rsidP="00AC028F">
      <w:pPr>
        <w:pStyle w:val="Heading2"/>
        <w:numPr>
          <w:ilvl w:val="1"/>
          <w:numId w:val="14"/>
        </w:numPr>
        <w:rPr>
          <w:b w:val="0"/>
          <w:sz w:val="24"/>
          <w:szCs w:val="24"/>
        </w:rPr>
      </w:pPr>
      <w:r w:rsidRPr="00305602">
        <w:rPr>
          <w:b w:val="0"/>
          <w:sz w:val="24"/>
          <w:szCs w:val="24"/>
        </w:rPr>
        <w:t>The Assistant Dean will share recommendations made by the council with the UCF College of Medicine Dean, and the UCF College of Medicine Enterprise</w:t>
      </w:r>
      <w:r w:rsidR="007B1E08" w:rsidRPr="00305602">
        <w:rPr>
          <w:b w:val="0"/>
          <w:sz w:val="24"/>
          <w:szCs w:val="24"/>
        </w:rPr>
        <w:t xml:space="preserve"> </w:t>
      </w:r>
      <w:r w:rsidR="007B1E08" w:rsidRPr="00305602">
        <w:rPr>
          <w:b w:val="0"/>
          <w:spacing w:val="2"/>
          <w:sz w:val="24"/>
          <w:szCs w:val="24"/>
        </w:rPr>
        <w:t xml:space="preserve">for </w:t>
      </w:r>
      <w:r w:rsidR="007B1E08" w:rsidRPr="00305602">
        <w:rPr>
          <w:b w:val="0"/>
          <w:sz w:val="24"/>
          <w:szCs w:val="24"/>
        </w:rPr>
        <w:t>Diversity and</w:t>
      </w:r>
      <w:r w:rsidR="007B1E08" w:rsidRPr="00305602">
        <w:rPr>
          <w:b w:val="0"/>
          <w:spacing w:val="-16"/>
          <w:sz w:val="24"/>
          <w:szCs w:val="24"/>
        </w:rPr>
        <w:t xml:space="preserve"> </w:t>
      </w:r>
      <w:r w:rsidR="007B1E08" w:rsidRPr="00305602">
        <w:rPr>
          <w:b w:val="0"/>
          <w:sz w:val="24"/>
          <w:szCs w:val="24"/>
        </w:rPr>
        <w:t>Inclusion.</w:t>
      </w:r>
    </w:p>
    <w:p w14:paraId="13DE354B" w14:textId="327B6707" w:rsidR="007B1E08" w:rsidRPr="00305602" w:rsidRDefault="007B1E08" w:rsidP="00AC028F">
      <w:pPr>
        <w:pStyle w:val="Heading2"/>
        <w:numPr>
          <w:ilvl w:val="2"/>
          <w:numId w:val="14"/>
        </w:numPr>
        <w:rPr>
          <w:b w:val="0"/>
          <w:sz w:val="24"/>
          <w:szCs w:val="24"/>
        </w:rPr>
      </w:pPr>
      <w:r w:rsidRPr="00305602">
        <w:rPr>
          <w:b w:val="0"/>
          <w:sz w:val="24"/>
          <w:szCs w:val="24"/>
        </w:rPr>
        <w:t>Recommendations will be submitted to the Assistant Dean for</w:t>
      </w:r>
      <w:r w:rsidRPr="00305602">
        <w:rPr>
          <w:b w:val="0"/>
          <w:spacing w:val="-8"/>
          <w:sz w:val="24"/>
          <w:szCs w:val="24"/>
        </w:rPr>
        <w:t xml:space="preserve"> </w:t>
      </w:r>
      <w:r w:rsidRPr="00305602">
        <w:rPr>
          <w:b w:val="0"/>
          <w:sz w:val="24"/>
          <w:szCs w:val="24"/>
        </w:rPr>
        <w:t>Diversity and Inclusion by October of each academic year using the</w:t>
      </w:r>
      <w:r w:rsidRPr="00305602">
        <w:rPr>
          <w:b w:val="0"/>
          <w:spacing w:val="-7"/>
          <w:sz w:val="24"/>
          <w:szCs w:val="24"/>
        </w:rPr>
        <w:t xml:space="preserve"> </w:t>
      </w:r>
      <w:r w:rsidRPr="00305602">
        <w:rPr>
          <w:b w:val="0"/>
          <w:sz w:val="24"/>
          <w:szCs w:val="24"/>
        </w:rPr>
        <w:t xml:space="preserve">template provided </w:t>
      </w:r>
      <w:r w:rsidRPr="00305602">
        <w:rPr>
          <w:b w:val="0"/>
          <w:spacing w:val="-3"/>
          <w:sz w:val="24"/>
          <w:szCs w:val="24"/>
        </w:rPr>
        <w:t xml:space="preserve">in </w:t>
      </w:r>
      <w:r w:rsidRPr="00305602">
        <w:rPr>
          <w:b w:val="0"/>
          <w:sz w:val="24"/>
          <w:szCs w:val="24"/>
        </w:rPr>
        <w:t>Appendix A. It is not necessary to develop a</w:t>
      </w:r>
      <w:r w:rsidRPr="00305602">
        <w:rPr>
          <w:b w:val="0"/>
          <w:spacing w:val="4"/>
          <w:sz w:val="24"/>
          <w:szCs w:val="24"/>
        </w:rPr>
        <w:t xml:space="preserve"> </w:t>
      </w:r>
      <w:r w:rsidRPr="00305602">
        <w:rPr>
          <w:b w:val="0"/>
          <w:sz w:val="24"/>
          <w:szCs w:val="24"/>
        </w:rPr>
        <w:t>recommendation</w:t>
      </w:r>
      <w:r w:rsidRPr="00305602">
        <w:rPr>
          <w:b w:val="0"/>
          <w:spacing w:val="2"/>
          <w:sz w:val="24"/>
          <w:szCs w:val="24"/>
        </w:rPr>
        <w:t xml:space="preserve"> </w:t>
      </w:r>
      <w:r w:rsidRPr="00305602">
        <w:rPr>
          <w:b w:val="0"/>
          <w:sz w:val="24"/>
          <w:szCs w:val="24"/>
        </w:rPr>
        <w:t xml:space="preserve">for each of the four themes mentioned previously </w:t>
      </w:r>
      <w:r w:rsidRPr="00305602">
        <w:rPr>
          <w:b w:val="0"/>
          <w:spacing w:val="-3"/>
          <w:sz w:val="24"/>
          <w:szCs w:val="24"/>
        </w:rPr>
        <w:t xml:space="preserve">in </w:t>
      </w:r>
      <w:r w:rsidRPr="00305602">
        <w:rPr>
          <w:b w:val="0"/>
          <w:sz w:val="24"/>
          <w:szCs w:val="24"/>
        </w:rPr>
        <w:t>one academic</w:t>
      </w:r>
      <w:r w:rsidRPr="00305602">
        <w:rPr>
          <w:b w:val="0"/>
          <w:spacing w:val="-2"/>
          <w:sz w:val="24"/>
          <w:szCs w:val="24"/>
        </w:rPr>
        <w:t xml:space="preserve"> </w:t>
      </w:r>
      <w:r w:rsidRPr="00305602">
        <w:rPr>
          <w:b w:val="0"/>
          <w:sz w:val="24"/>
          <w:szCs w:val="24"/>
        </w:rPr>
        <w:t xml:space="preserve">year, particularly </w:t>
      </w:r>
      <w:r w:rsidRPr="00305602">
        <w:rPr>
          <w:b w:val="0"/>
          <w:spacing w:val="-3"/>
          <w:sz w:val="24"/>
          <w:szCs w:val="24"/>
        </w:rPr>
        <w:t xml:space="preserve">if </w:t>
      </w:r>
      <w:r w:rsidRPr="00305602">
        <w:rPr>
          <w:b w:val="0"/>
          <w:sz w:val="24"/>
          <w:szCs w:val="24"/>
        </w:rPr>
        <w:t>an extensive existing project or initiative is</w:t>
      </w:r>
      <w:r w:rsidRPr="00305602">
        <w:rPr>
          <w:b w:val="0"/>
          <w:spacing w:val="4"/>
          <w:sz w:val="24"/>
          <w:szCs w:val="24"/>
        </w:rPr>
        <w:t xml:space="preserve"> </w:t>
      </w:r>
      <w:r w:rsidR="003D3142" w:rsidRPr="00305602">
        <w:rPr>
          <w:b w:val="0"/>
          <w:sz w:val="24"/>
          <w:szCs w:val="24"/>
        </w:rPr>
        <w:t>already underway</w:t>
      </w:r>
    </w:p>
    <w:p w14:paraId="1B92B6C9" w14:textId="22A0E4C5" w:rsidR="003D3142" w:rsidRPr="00305602" w:rsidRDefault="007B1E08" w:rsidP="003D3142">
      <w:pPr>
        <w:pStyle w:val="ListParagraph"/>
        <w:numPr>
          <w:ilvl w:val="1"/>
          <w:numId w:val="14"/>
        </w:numPr>
        <w:tabs>
          <w:tab w:val="left" w:pos="2260"/>
        </w:tabs>
        <w:rPr>
          <w:rFonts w:eastAsia="Arial" w:cs="Arial"/>
          <w:sz w:val="24"/>
          <w:szCs w:val="24"/>
        </w:rPr>
      </w:pPr>
      <w:r w:rsidRPr="00305602">
        <w:rPr>
          <w:sz w:val="24"/>
          <w:szCs w:val="24"/>
        </w:rPr>
        <w:t>The Assistant Dean for Diversity and Inclusion will relay to the</w:t>
      </w:r>
      <w:r w:rsidRPr="00305602">
        <w:rPr>
          <w:spacing w:val="-8"/>
          <w:sz w:val="24"/>
          <w:szCs w:val="24"/>
        </w:rPr>
        <w:t xml:space="preserve"> </w:t>
      </w:r>
      <w:r w:rsidRPr="00305602">
        <w:rPr>
          <w:sz w:val="24"/>
          <w:szCs w:val="24"/>
        </w:rPr>
        <w:t xml:space="preserve">council whether or not </w:t>
      </w:r>
      <w:r w:rsidR="00B57571" w:rsidRPr="00305602">
        <w:rPr>
          <w:sz w:val="24"/>
          <w:szCs w:val="24"/>
        </w:rPr>
        <w:t>the Dean and the COM Enterprise have approved recommendations</w:t>
      </w:r>
      <w:r w:rsidRPr="00305602">
        <w:rPr>
          <w:sz w:val="24"/>
          <w:szCs w:val="24"/>
        </w:rPr>
        <w:t xml:space="preserve"> by communicating this information to the</w:t>
      </w:r>
      <w:r w:rsidRPr="00305602">
        <w:rPr>
          <w:spacing w:val="-7"/>
          <w:sz w:val="24"/>
          <w:szCs w:val="24"/>
        </w:rPr>
        <w:t xml:space="preserve"> </w:t>
      </w:r>
      <w:r w:rsidRPr="00305602">
        <w:rPr>
          <w:sz w:val="24"/>
          <w:szCs w:val="24"/>
        </w:rPr>
        <w:t>council immediately following the meeting when these decisions were</w:t>
      </w:r>
      <w:r w:rsidRPr="00305602">
        <w:rPr>
          <w:spacing w:val="-8"/>
          <w:sz w:val="24"/>
          <w:szCs w:val="24"/>
        </w:rPr>
        <w:t xml:space="preserve"> </w:t>
      </w:r>
      <w:r w:rsidRPr="00305602">
        <w:rPr>
          <w:sz w:val="24"/>
          <w:szCs w:val="24"/>
        </w:rPr>
        <w:t>made.</w:t>
      </w:r>
    </w:p>
    <w:p w14:paraId="3055F284" w14:textId="77777777" w:rsidR="003D3142" w:rsidRPr="00305602" w:rsidRDefault="007B1E08" w:rsidP="003D3142">
      <w:pPr>
        <w:pStyle w:val="ListParagraph"/>
        <w:numPr>
          <w:ilvl w:val="0"/>
          <w:numId w:val="14"/>
        </w:numPr>
        <w:tabs>
          <w:tab w:val="left" w:pos="2260"/>
        </w:tabs>
        <w:rPr>
          <w:rFonts w:eastAsia="Arial" w:cs="Arial"/>
          <w:sz w:val="24"/>
          <w:szCs w:val="24"/>
        </w:rPr>
      </w:pPr>
      <w:r w:rsidRPr="00305602">
        <w:rPr>
          <w:sz w:val="24"/>
          <w:szCs w:val="24"/>
        </w:rPr>
        <w:t>The council will provide support for programs and initiatives born</w:t>
      </w:r>
      <w:r w:rsidRPr="00305602">
        <w:rPr>
          <w:spacing w:val="-7"/>
          <w:sz w:val="24"/>
          <w:szCs w:val="24"/>
        </w:rPr>
        <w:t xml:space="preserve"> </w:t>
      </w:r>
      <w:r w:rsidRPr="00305602">
        <w:rPr>
          <w:sz w:val="24"/>
          <w:szCs w:val="24"/>
        </w:rPr>
        <w:t>from</w:t>
      </w:r>
      <w:r w:rsidRPr="00305602">
        <w:rPr>
          <w:spacing w:val="2"/>
          <w:sz w:val="24"/>
          <w:szCs w:val="24"/>
        </w:rPr>
        <w:t xml:space="preserve"> </w:t>
      </w:r>
      <w:r w:rsidRPr="00305602">
        <w:rPr>
          <w:sz w:val="24"/>
          <w:szCs w:val="24"/>
        </w:rPr>
        <w:t>recommendations approved by the Dean and the COM Enterprise in</w:t>
      </w:r>
      <w:r w:rsidRPr="00305602">
        <w:rPr>
          <w:spacing w:val="-14"/>
          <w:sz w:val="24"/>
          <w:szCs w:val="24"/>
        </w:rPr>
        <w:t xml:space="preserve"> </w:t>
      </w:r>
      <w:r w:rsidRPr="00305602">
        <w:rPr>
          <w:sz w:val="24"/>
          <w:szCs w:val="24"/>
        </w:rPr>
        <w:t>the following</w:t>
      </w:r>
      <w:r w:rsidRPr="00305602">
        <w:rPr>
          <w:spacing w:val="2"/>
          <w:sz w:val="24"/>
          <w:szCs w:val="24"/>
        </w:rPr>
        <w:t xml:space="preserve"> </w:t>
      </w:r>
      <w:r w:rsidRPr="00305602">
        <w:rPr>
          <w:sz w:val="24"/>
          <w:szCs w:val="24"/>
        </w:rPr>
        <w:t>ways:</w:t>
      </w:r>
    </w:p>
    <w:p w14:paraId="52132DD0" w14:textId="77777777" w:rsidR="003D3142" w:rsidRPr="00305602" w:rsidRDefault="007B1E08" w:rsidP="003D3142">
      <w:pPr>
        <w:pStyle w:val="ListParagraph"/>
        <w:numPr>
          <w:ilvl w:val="1"/>
          <w:numId w:val="14"/>
        </w:numPr>
        <w:tabs>
          <w:tab w:val="left" w:pos="2260"/>
        </w:tabs>
        <w:rPr>
          <w:rFonts w:eastAsia="Arial" w:cs="Arial"/>
          <w:sz w:val="24"/>
          <w:szCs w:val="24"/>
        </w:rPr>
      </w:pPr>
      <w:r w:rsidRPr="00305602">
        <w:rPr>
          <w:sz w:val="24"/>
          <w:szCs w:val="24"/>
        </w:rPr>
        <w:t>Forming sub-committees or work groups to plan and execute</w:t>
      </w:r>
      <w:r w:rsidRPr="00305602">
        <w:rPr>
          <w:spacing w:val="-5"/>
          <w:sz w:val="24"/>
          <w:szCs w:val="24"/>
        </w:rPr>
        <w:t xml:space="preserve"> </w:t>
      </w:r>
      <w:r w:rsidRPr="00305602">
        <w:rPr>
          <w:sz w:val="24"/>
          <w:szCs w:val="24"/>
        </w:rPr>
        <w:t>ideas.</w:t>
      </w:r>
    </w:p>
    <w:p w14:paraId="28BEF8D9" w14:textId="77777777" w:rsidR="003D3142" w:rsidRPr="00305602" w:rsidRDefault="007B1E08" w:rsidP="003D3142">
      <w:pPr>
        <w:pStyle w:val="ListParagraph"/>
        <w:numPr>
          <w:ilvl w:val="1"/>
          <w:numId w:val="14"/>
        </w:numPr>
        <w:tabs>
          <w:tab w:val="left" w:pos="2260"/>
        </w:tabs>
        <w:rPr>
          <w:rFonts w:eastAsia="Arial" w:cs="Arial"/>
          <w:sz w:val="24"/>
          <w:szCs w:val="24"/>
        </w:rPr>
      </w:pPr>
      <w:r w:rsidRPr="00305602">
        <w:rPr>
          <w:sz w:val="24"/>
          <w:szCs w:val="24"/>
        </w:rPr>
        <w:t>With guidance from the Assistant Dean for Diversity and</w:t>
      </w:r>
      <w:r w:rsidRPr="00305602">
        <w:rPr>
          <w:spacing w:val="-7"/>
          <w:sz w:val="24"/>
          <w:szCs w:val="24"/>
        </w:rPr>
        <w:t xml:space="preserve"> </w:t>
      </w:r>
      <w:r w:rsidRPr="00305602">
        <w:rPr>
          <w:sz w:val="24"/>
          <w:szCs w:val="24"/>
        </w:rPr>
        <w:t>Inclusion,</w:t>
      </w:r>
      <w:r w:rsidRPr="00305602">
        <w:rPr>
          <w:spacing w:val="2"/>
          <w:sz w:val="24"/>
          <w:szCs w:val="24"/>
        </w:rPr>
        <w:t xml:space="preserve"> </w:t>
      </w:r>
      <w:r w:rsidRPr="00305602">
        <w:rPr>
          <w:sz w:val="24"/>
          <w:szCs w:val="24"/>
        </w:rPr>
        <w:t>developing a basic strategic plan of action for ideas as</w:t>
      </w:r>
      <w:r w:rsidRPr="00305602">
        <w:rPr>
          <w:spacing w:val="-10"/>
          <w:sz w:val="24"/>
          <w:szCs w:val="24"/>
        </w:rPr>
        <w:t xml:space="preserve"> </w:t>
      </w:r>
      <w:r w:rsidRPr="00305602">
        <w:rPr>
          <w:sz w:val="24"/>
          <w:szCs w:val="24"/>
        </w:rPr>
        <w:t>appropriate.</w:t>
      </w:r>
    </w:p>
    <w:p w14:paraId="7AE7F4D0" w14:textId="77777777" w:rsidR="003D3142" w:rsidRPr="00305602" w:rsidRDefault="007B1E08" w:rsidP="003D3142">
      <w:pPr>
        <w:pStyle w:val="ListParagraph"/>
        <w:numPr>
          <w:ilvl w:val="1"/>
          <w:numId w:val="14"/>
        </w:numPr>
        <w:tabs>
          <w:tab w:val="left" w:pos="2260"/>
        </w:tabs>
        <w:rPr>
          <w:rFonts w:eastAsia="Arial" w:cs="Arial"/>
          <w:sz w:val="24"/>
          <w:szCs w:val="24"/>
        </w:rPr>
      </w:pPr>
      <w:r w:rsidRPr="00305602">
        <w:rPr>
          <w:rFonts w:eastAsia="Arial" w:cs="Arial"/>
          <w:sz w:val="24"/>
          <w:szCs w:val="24"/>
        </w:rPr>
        <w:t>Communicating the availability or existence of programs and initiatives</w:t>
      </w:r>
      <w:r w:rsidRPr="00305602">
        <w:rPr>
          <w:rFonts w:eastAsia="Arial" w:cs="Arial"/>
          <w:spacing w:val="-5"/>
          <w:sz w:val="24"/>
          <w:szCs w:val="24"/>
        </w:rPr>
        <w:t xml:space="preserve"> </w:t>
      </w:r>
      <w:r w:rsidRPr="00305602">
        <w:rPr>
          <w:rFonts w:eastAsia="Arial" w:cs="Arial"/>
          <w:sz w:val="24"/>
          <w:szCs w:val="24"/>
        </w:rPr>
        <w:t xml:space="preserve">to each members’ </w:t>
      </w:r>
      <w:r w:rsidRPr="00305602">
        <w:rPr>
          <w:rFonts w:eastAsia="Arial" w:cs="Arial"/>
          <w:sz w:val="24"/>
          <w:szCs w:val="24"/>
        </w:rPr>
        <w:lastRenderedPageBreak/>
        <w:t xml:space="preserve">respective departmental colleagues - </w:t>
      </w:r>
      <w:r w:rsidRPr="00305602">
        <w:rPr>
          <w:rFonts w:eastAsia="Arial" w:cs="Arial"/>
          <w:spacing w:val="-3"/>
          <w:sz w:val="24"/>
          <w:szCs w:val="24"/>
        </w:rPr>
        <w:t xml:space="preserve">if </w:t>
      </w:r>
      <w:r w:rsidRPr="00305602">
        <w:rPr>
          <w:rFonts w:eastAsia="Arial" w:cs="Arial"/>
          <w:sz w:val="24"/>
          <w:szCs w:val="24"/>
        </w:rPr>
        <w:t>faculty or staff</w:t>
      </w:r>
      <w:r w:rsidRPr="00305602">
        <w:rPr>
          <w:rFonts w:eastAsia="Arial" w:cs="Arial"/>
          <w:spacing w:val="17"/>
          <w:sz w:val="24"/>
          <w:szCs w:val="24"/>
        </w:rPr>
        <w:t xml:space="preserve"> </w:t>
      </w:r>
      <w:r w:rsidRPr="00305602">
        <w:rPr>
          <w:rFonts w:eastAsia="Arial" w:cs="Arial"/>
          <w:sz w:val="24"/>
          <w:szCs w:val="24"/>
        </w:rPr>
        <w:t xml:space="preserve">- or classmates - </w:t>
      </w:r>
      <w:r w:rsidRPr="00305602">
        <w:rPr>
          <w:rFonts w:eastAsia="Arial" w:cs="Arial"/>
          <w:spacing w:val="-3"/>
          <w:sz w:val="24"/>
          <w:szCs w:val="24"/>
        </w:rPr>
        <w:t xml:space="preserve">if </w:t>
      </w:r>
      <w:r w:rsidRPr="00305602">
        <w:rPr>
          <w:rFonts w:eastAsia="Arial" w:cs="Arial"/>
          <w:sz w:val="24"/>
          <w:szCs w:val="24"/>
        </w:rPr>
        <w:t>a student as</w:t>
      </w:r>
      <w:r w:rsidRPr="00305602">
        <w:rPr>
          <w:rFonts w:eastAsia="Arial" w:cs="Arial"/>
          <w:spacing w:val="-3"/>
          <w:sz w:val="24"/>
          <w:szCs w:val="24"/>
        </w:rPr>
        <w:t xml:space="preserve"> </w:t>
      </w:r>
      <w:r w:rsidRPr="00305602">
        <w:rPr>
          <w:rFonts w:eastAsia="Arial" w:cs="Arial"/>
          <w:sz w:val="24"/>
          <w:szCs w:val="24"/>
        </w:rPr>
        <w:t>applicable.</w:t>
      </w:r>
    </w:p>
    <w:p w14:paraId="245CA36D" w14:textId="3A5B3927" w:rsidR="007B1E08" w:rsidRPr="00305602" w:rsidRDefault="007B1E08" w:rsidP="007B1E08">
      <w:pPr>
        <w:pStyle w:val="ListParagraph"/>
        <w:numPr>
          <w:ilvl w:val="1"/>
          <w:numId w:val="14"/>
        </w:numPr>
        <w:tabs>
          <w:tab w:val="left" w:pos="2260"/>
        </w:tabs>
        <w:rPr>
          <w:rFonts w:eastAsia="Arial" w:cs="Arial"/>
          <w:sz w:val="24"/>
          <w:szCs w:val="24"/>
        </w:rPr>
      </w:pPr>
      <w:r w:rsidRPr="00305602">
        <w:rPr>
          <w:sz w:val="24"/>
          <w:szCs w:val="24"/>
        </w:rPr>
        <w:t xml:space="preserve">Providing </w:t>
      </w:r>
      <w:r w:rsidRPr="00305602">
        <w:rPr>
          <w:spacing w:val="-3"/>
          <w:sz w:val="24"/>
          <w:szCs w:val="24"/>
        </w:rPr>
        <w:t xml:space="preserve">the </w:t>
      </w:r>
      <w:r w:rsidRPr="00305602">
        <w:rPr>
          <w:sz w:val="24"/>
          <w:szCs w:val="24"/>
        </w:rPr>
        <w:t>Dean and the COM Enterprise updates or feedback on</w:t>
      </w:r>
      <w:r w:rsidRPr="00305602">
        <w:rPr>
          <w:spacing w:val="6"/>
          <w:sz w:val="24"/>
          <w:szCs w:val="24"/>
        </w:rPr>
        <w:t xml:space="preserve"> </w:t>
      </w:r>
      <w:r w:rsidRPr="00305602">
        <w:rPr>
          <w:spacing w:val="-3"/>
          <w:sz w:val="24"/>
          <w:szCs w:val="24"/>
        </w:rPr>
        <w:t>the</w:t>
      </w:r>
      <w:r w:rsidRPr="00305602">
        <w:rPr>
          <w:sz w:val="24"/>
          <w:szCs w:val="24"/>
        </w:rPr>
        <w:t xml:space="preserve"> programs and initiatives as appropriate through the Assistant Dean</w:t>
      </w:r>
      <w:r w:rsidRPr="00305602">
        <w:rPr>
          <w:spacing w:val="-8"/>
          <w:sz w:val="24"/>
          <w:szCs w:val="24"/>
        </w:rPr>
        <w:t xml:space="preserve"> </w:t>
      </w:r>
      <w:r w:rsidRPr="00305602">
        <w:rPr>
          <w:sz w:val="24"/>
          <w:szCs w:val="24"/>
        </w:rPr>
        <w:t>for</w:t>
      </w:r>
      <w:r w:rsidRPr="00305602">
        <w:rPr>
          <w:spacing w:val="2"/>
          <w:sz w:val="24"/>
          <w:szCs w:val="24"/>
        </w:rPr>
        <w:t xml:space="preserve"> </w:t>
      </w:r>
      <w:r w:rsidRPr="00305602">
        <w:rPr>
          <w:sz w:val="24"/>
          <w:szCs w:val="24"/>
        </w:rPr>
        <w:t>Diversity and</w:t>
      </w:r>
      <w:r w:rsidRPr="00305602">
        <w:rPr>
          <w:spacing w:val="3"/>
          <w:sz w:val="24"/>
          <w:szCs w:val="24"/>
        </w:rPr>
        <w:t xml:space="preserve"> </w:t>
      </w:r>
      <w:r w:rsidRPr="00305602">
        <w:rPr>
          <w:sz w:val="24"/>
          <w:szCs w:val="24"/>
        </w:rPr>
        <w:t>Inclusion.</w:t>
      </w:r>
    </w:p>
    <w:p w14:paraId="10F641E0" w14:textId="77777777" w:rsidR="007B1E08" w:rsidRPr="00305602" w:rsidRDefault="007B1E08" w:rsidP="00AC028F">
      <w:pPr>
        <w:pStyle w:val="Heading2"/>
        <w:numPr>
          <w:ilvl w:val="0"/>
          <w:numId w:val="14"/>
        </w:numPr>
        <w:rPr>
          <w:b w:val="0"/>
          <w:sz w:val="24"/>
          <w:szCs w:val="24"/>
        </w:rPr>
      </w:pPr>
      <w:r w:rsidRPr="00305602">
        <w:rPr>
          <w:b w:val="0"/>
          <w:sz w:val="24"/>
          <w:szCs w:val="24"/>
        </w:rPr>
        <w:t>Support for the COM Office of Diversity and Inclusion</w:t>
      </w:r>
      <w:r w:rsidRPr="00305602">
        <w:rPr>
          <w:b w:val="0"/>
          <w:spacing w:val="-8"/>
          <w:sz w:val="24"/>
          <w:szCs w:val="24"/>
        </w:rPr>
        <w:t xml:space="preserve"> </w:t>
      </w:r>
      <w:r w:rsidRPr="00305602">
        <w:rPr>
          <w:b w:val="0"/>
          <w:sz w:val="24"/>
          <w:szCs w:val="24"/>
        </w:rPr>
        <w:t>(ODI)</w:t>
      </w:r>
    </w:p>
    <w:p w14:paraId="28332D8B" w14:textId="77777777" w:rsidR="003D3142" w:rsidRPr="00305602" w:rsidRDefault="007B1E08" w:rsidP="003D3142">
      <w:pPr>
        <w:pStyle w:val="BodyText"/>
        <w:numPr>
          <w:ilvl w:val="1"/>
          <w:numId w:val="14"/>
        </w:numPr>
        <w:contextualSpacing/>
        <w:rPr>
          <w:rFonts w:asciiTheme="minorHAnsi" w:hAnsiTheme="minorHAnsi"/>
          <w:sz w:val="24"/>
          <w:szCs w:val="24"/>
        </w:rPr>
      </w:pPr>
      <w:r w:rsidRPr="00305602">
        <w:rPr>
          <w:rFonts w:asciiTheme="minorHAnsi" w:hAnsiTheme="minorHAnsi"/>
          <w:sz w:val="24"/>
          <w:szCs w:val="24"/>
        </w:rPr>
        <w:t xml:space="preserve">If called upon to do so, council members will provide support </w:t>
      </w:r>
      <w:r w:rsidRPr="00305602">
        <w:rPr>
          <w:rFonts w:asciiTheme="minorHAnsi" w:hAnsiTheme="minorHAnsi"/>
          <w:spacing w:val="2"/>
          <w:sz w:val="24"/>
          <w:szCs w:val="24"/>
        </w:rPr>
        <w:t xml:space="preserve">for </w:t>
      </w:r>
      <w:r w:rsidRPr="00305602">
        <w:rPr>
          <w:rFonts w:asciiTheme="minorHAnsi" w:hAnsiTheme="minorHAnsi"/>
          <w:sz w:val="24"/>
          <w:szCs w:val="24"/>
        </w:rPr>
        <w:t>activities in which</w:t>
      </w:r>
      <w:r w:rsidRPr="00305602">
        <w:rPr>
          <w:rFonts w:asciiTheme="minorHAnsi" w:hAnsiTheme="minorHAnsi"/>
          <w:spacing w:val="-14"/>
          <w:sz w:val="24"/>
          <w:szCs w:val="24"/>
        </w:rPr>
        <w:t xml:space="preserve"> </w:t>
      </w:r>
      <w:r w:rsidRPr="00305602">
        <w:rPr>
          <w:rFonts w:asciiTheme="minorHAnsi" w:hAnsiTheme="minorHAnsi"/>
          <w:sz w:val="24"/>
          <w:szCs w:val="24"/>
        </w:rPr>
        <w:t>the</w:t>
      </w:r>
      <w:r w:rsidRPr="00305602">
        <w:rPr>
          <w:rFonts w:asciiTheme="minorHAnsi" w:hAnsiTheme="minorHAnsi"/>
          <w:spacing w:val="2"/>
          <w:sz w:val="24"/>
          <w:szCs w:val="24"/>
        </w:rPr>
        <w:t xml:space="preserve"> </w:t>
      </w:r>
      <w:r w:rsidRPr="00305602">
        <w:rPr>
          <w:rFonts w:asciiTheme="minorHAnsi" w:hAnsiTheme="minorHAnsi"/>
          <w:sz w:val="24"/>
          <w:szCs w:val="24"/>
        </w:rPr>
        <w:t>College of Medicine Office of Diversity and Inclusion are participating throughout</w:t>
      </w:r>
      <w:r w:rsidRPr="00305602">
        <w:rPr>
          <w:rFonts w:asciiTheme="minorHAnsi" w:hAnsiTheme="minorHAnsi"/>
          <w:spacing w:val="-8"/>
          <w:sz w:val="24"/>
          <w:szCs w:val="24"/>
        </w:rPr>
        <w:t xml:space="preserve"> </w:t>
      </w:r>
      <w:r w:rsidRPr="00305602">
        <w:rPr>
          <w:rFonts w:asciiTheme="minorHAnsi" w:hAnsiTheme="minorHAnsi"/>
          <w:sz w:val="24"/>
          <w:szCs w:val="24"/>
        </w:rPr>
        <w:t>the year.</w:t>
      </w:r>
    </w:p>
    <w:p w14:paraId="7C3B14D2" w14:textId="77777777" w:rsidR="003D3142" w:rsidRPr="00305602" w:rsidRDefault="007B1E08" w:rsidP="003D3142">
      <w:pPr>
        <w:pStyle w:val="BodyText"/>
        <w:numPr>
          <w:ilvl w:val="1"/>
          <w:numId w:val="14"/>
        </w:numPr>
        <w:contextualSpacing/>
        <w:rPr>
          <w:rFonts w:asciiTheme="minorHAnsi" w:hAnsiTheme="minorHAnsi"/>
          <w:sz w:val="24"/>
          <w:szCs w:val="24"/>
        </w:rPr>
      </w:pPr>
      <w:r w:rsidRPr="00305602">
        <w:rPr>
          <w:rFonts w:asciiTheme="minorHAnsi" w:hAnsiTheme="minorHAnsi"/>
          <w:sz w:val="24"/>
          <w:szCs w:val="24"/>
        </w:rPr>
        <w:t>This may include events within the College of Medicine, but also</w:t>
      </w:r>
      <w:r w:rsidRPr="00305602">
        <w:rPr>
          <w:rFonts w:asciiTheme="minorHAnsi" w:hAnsiTheme="minorHAnsi"/>
          <w:spacing w:val="-10"/>
          <w:sz w:val="24"/>
          <w:szCs w:val="24"/>
        </w:rPr>
        <w:t xml:space="preserve"> </w:t>
      </w:r>
      <w:r w:rsidRPr="00305602">
        <w:rPr>
          <w:rFonts w:asciiTheme="minorHAnsi" w:hAnsiTheme="minorHAnsi"/>
          <w:sz w:val="24"/>
          <w:szCs w:val="24"/>
        </w:rPr>
        <w:t>community events outside of the</w:t>
      </w:r>
      <w:r w:rsidRPr="00305602">
        <w:rPr>
          <w:rFonts w:asciiTheme="minorHAnsi" w:hAnsiTheme="minorHAnsi"/>
          <w:spacing w:val="-1"/>
          <w:sz w:val="24"/>
          <w:szCs w:val="24"/>
        </w:rPr>
        <w:t xml:space="preserve"> </w:t>
      </w:r>
      <w:r w:rsidRPr="00305602">
        <w:rPr>
          <w:rFonts w:asciiTheme="minorHAnsi" w:hAnsiTheme="minorHAnsi"/>
          <w:sz w:val="24"/>
          <w:szCs w:val="24"/>
        </w:rPr>
        <w:t>college.</w:t>
      </w:r>
    </w:p>
    <w:p w14:paraId="32559124" w14:textId="1175161D" w:rsidR="003D3142" w:rsidRPr="00305602" w:rsidRDefault="007B1E08" w:rsidP="003D3142">
      <w:pPr>
        <w:pStyle w:val="BodyText"/>
        <w:numPr>
          <w:ilvl w:val="1"/>
          <w:numId w:val="14"/>
        </w:numPr>
        <w:contextualSpacing/>
        <w:rPr>
          <w:rFonts w:asciiTheme="minorHAnsi" w:hAnsiTheme="minorHAnsi"/>
          <w:sz w:val="24"/>
          <w:szCs w:val="24"/>
        </w:rPr>
      </w:pPr>
      <w:r w:rsidRPr="00305602">
        <w:rPr>
          <w:rFonts w:asciiTheme="minorHAnsi" w:hAnsiTheme="minorHAnsi" w:cs="Arial"/>
          <w:sz w:val="24"/>
          <w:szCs w:val="24"/>
        </w:rPr>
        <w:t xml:space="preserve">“Support” may include volunteering time or </w:t>
      </w:r>
      <w:r w:rsidR="00FD18EC" w:rsidRPr="00305602">
        <w:rPr>
          <w:rFonts w:asciiTheme="minorHAnsi" w:hAnsiTheme="minorHAnsi" w:cs="Arial"/>
          <w:sz w:val="24"/>
          <w:szCs w:val="24"/>
        </w:rPr>
        <w:t>assisting</w:t>
      </w:r>
      <w:r w:rsidRPr="00305602">
        <w:rPr>
          <w:rFonts w:asciiTheme="minorHAnsi" w:hAnsiTheme="minorHAnsi" w:cs="Arial"/>
          <w:sz w:val="24"/>
          <w:szCs w:val="24"/>
        </w:rPr>
        <w:t xml:space="preserve"> in other</w:t>
      </w:r>
      <w:r w:rsidRPr="00305602">
        <w:rPr>
          <w:rFonts w:asciiTheme="minorHAnsi" w:hAnsiTheme="minorHAnsi" w:cs="Arial"/>
          <w:spacing w:val="-9"/>
          <w:sz w:val="24"/>
          <w:szCs w:val="24"/>
        </w:rPr>
        <w:t xml:space="preserve"> </w:t>
      </w:r>
      <w:r w:rsidRPr="00305602">
        <w:rPr>
          <w:rFonts w:asciiTheme="minorHAnsi" w:hAnsiTheme="minorHAnsi" w:cs="Arial"/>
          <w:sz w:val="24"/>
          <w:szCs w:val="24"/>
        </w:rPr>
        <w:t>ways depending on the nature of the</w:t>
      </w:r>
      <w:r w:rsidRPr="00305602">
        <w:rPr>
          <w:rFonts w:asciiTheme="minorHAnsi" w:hAnsiTheme="minorHAnsi" w:cs="Arial"/>
          <w:spacing w:val="-8"/>
          <w:sz w:val="24"/>
          <w:szCs w:val="24"/>
        </w:rPr>
        <w:t xml:space="preserve"> </w:t>
      </w:r>
      <w:r w:rsidRPr="00305602">
        <w:rPr>
          <w:rFonts w:asciiTheme="minorHAnsi" w:hAnsiTheme="minorHAnsi" w:cs="Arial"/>
          <w:sz w:val="24"/>
          <w:szCs w:val="24"/>
        </w:rPr>
        <w:t>activity.</w:t>
      </w:r>
    </w:p>
    <w:p w14:paraId="1DB65DEB" w14:textId="77777777" w:rsidR="003D3142" w:rsidRPr="00305602" w:rsidRDefault="007B1E08" w:rsidP="003D3142">
      <w:pPr>
        <w:pStyle w:val="BodyText"/>
        <w:numPr>
          <w:ilvl w:val="1"/>
          <w:numId w:val="14"/>
        </w:numPr>
        <w:contextualSpacing/>
        <w:rPr>
          <w:rFonts w:asciiTheme="minorHAnsi" w:hAnsiTheme="minorHAnsi"/>
          <w:sz w:val="24"/>
          <w:szCs w:val="24"/>
        </w:rPr>
      </w:pPr>
      <w:r w:rsidRPr="00305602">
        <w:rPr>
          <w:rFonts w:asciiTheme="minorHAnsi" w:hAnsiTheme="minorHAnsi"/>
          <w:sz w:val="24"/>
          <w:szCs w:val="24"/>
        </w:rPr>
        <w:t>Some examples of activities and events</w:t>
      </w:r>
      <w:r w:rsidRPr="00305602">
        <w:rPr>
          <w:rFonts w:asciiTheme="minorHAnsi" w:hAnsiTheme="minorHAnsi"/>
          <w:spacing w:val="-13"/>
          <w:sz w:val="24"/>
          <w:szCs w:val="24"/>
        </w:rPr>
        <w:t xml:space="preserve"> </w:t>
      </w:r>
      <w:r w:rsidRPr="00305602">
        <w:rPr>
          <w:rFonts w:asciiTheme="minorHAnsi" w:hAnsiTheme="minorHAnsi"/>
          <w:sz w:val="24"/>
          <w:szCs w:val="24"/>
        </w:rPr>
        <w:t>follow:</w:t>
      </w:r>
    </w:p>
    <w:p w14:paraId="1221126B" w14:textId="77777777" w:rsidR="003D3142" w:rsidRPr="00305602" w:rsidRDefault="007B1E08" w:rsidP="003D3142">
      <w:pPr>
        <w:pStyle w:val="BodyText"/>
        <w:numPr>
          <w:ilvl w:val="2"/>
          <w:numId w:val="14"/>
        </w:numPr>
        <w:contextualSpacing/>
        <w:rPr>
          <w:rFonts w:asciiTheme="minorHAnsi" w:hAnsiTheme="minorHAnsi"/>
          <w:sz w:val="24"/>
          <w:szCs w:val="24"/>
        </w:rPr>
      </w:pPr>
      <w:r w:rsidRPr="00305602">
        <w:rPr>
          <w:rFonts w:asciiTheme="minorHAnsi" w:hAnsiTheme="minorHAnsi"/>
          <w:sz w:val="24"/>
          <w:szCs w:val="24"/>
        </w:rPr>
        <w:t>COM Internal</w:t>
      </w:r>
      <w:r w:rsidRPr="00305602">
        <w:rPr>
          <w:rFonts w:asciiTheme="minorHAnsi" w:hAnsiTheme="minorHAnsi"/>
          <w:spacing w:val="-10"/>
          <w:sz w:val="24"/>
          <w:szCs w:val="24"/>
        </w:rPr>
        <w:t xml:space="preserve"> </w:t>
      </w:r>
      <w:r w:rsidRPr="00305602">
        <w:rPr>
          <w:rFonts w:asciiTheme="minorHAnsi" w:hAnsiTheme="minorHAnsi"/>
          <w:sz w:val="24"/>
          <w:szCs w:val="24"/>
        </w:rPr>
        <w:t>Events/Activities:</w:t>
      </w:r>
    </w:p>
    <w:p w14:paraId="0BDF9492" w14:textId="77777777" w:rsidR="003D3142" w:rsidRPr="00305602" w:rsidRDefault="007B1E08" w:rsidP="003D3142">
      <w:pPr>
        <w:pStyle w:val="BodyText"/>
        <w:numPr>
          <w:ilvl w:val="3"/>
          <w:numId w:val="14"/>
        </w:numPr>
        <w:contextualSpacing/>
        <w:rPr>
          <w:rFonts w:asciiTheme="minorHAnsi" w:hAnsiTheme="minorHAnsi"/>
          <w:sz w:val="24"/>
          <w:szCs w:val="24"/>
        </w:rPr>
      </w:pPr>
      <w:r w:rsidRPr="00305602">
        <w:rPr>
          <w:rFonts w:asciiTheme="minorHAnsi" w:hAnsiTheme="minorHAnsi"/>
          <w:sz w:val="24"/>
          <w:szCs w:val="24"/>
        </w:rPr>
        <w:t>Orientation</w:t>
      </w:r>
      <w:r w:rsidRPr="00305602">
        <w:rPr>
          <w:rFonts w:asciiTheme="minorHAnsi" w:hAnsiTheme="minorHAnsi"/>
          <w:spacing w:val="-7"/>
          <w:sz w:val="24"/>
          <w:szCs w:val="24"/>
        </w:rPr>
        <w:t xml:space="preserve"> </w:t>
      </w:r>
      <w:r w:rsidRPr="00305602">
        <w:rPr>
          <w:rFonts w:asciiTheme="minorHAnsi" w:hAnsiTheme="minorHAnsi"/>
          <w:sz w:val="24"/>
          <w:szCs w:val="24"/>
        </w:rPr>
        <w:t>Week</w:t>
      </w:r>
    </w:p>
    <w:p w14:paraId="098F6F85" w14:textId="77777777" w:rsidR="003D3142" w:rsidRPr="00305602" w:rsidRDefault="007B1E08" w:rsidP="003D3142">
      <w:pPr>
        <w:pStyle w:val="BodyText"/>
        <w:numPr>
          <w:ilvl w:val="3"/>
          <w:numId w:val="14"/>
        </w:numPr>
        <w:contextualSpacing/>
        <w:rPr>
          <w:rFonts w:asciiTheme="minorHAnsi" w:hAnsiTheme="minorHAnsi"/>
          <w:sz w:val="24"/>
          <w:szCs w:val="24"/>
        </w:rPr>
      </w:pPr>
      <w:r w:rsidRPr="00305602">
        <w:rPr>
          <w:rFonts w:asciiTheme="minorHAnsi" w:hAnsiTheme="minorHAnsi"/>
          <w:sz w:val="24"/>
          <w:szCs w:val="24"/>
        </w:rPr>
        <w:t>UCF Diversity</w:t>
      </w:r>
      <w:r w:rsidRPr="00305602">
        <w:rPr>
          <w:rFonts w:asciiTheme="minorHAnsi" w:hAnsiTheme="minorHAnsi"/>
          <w:spacing w:val="-4"/>
          <w:sz w:val="24"/>
          <w:szCs w:val="24"/>
        </w:rPr>
        <w:t xml:space="preserve"> </w:t>
      </w:r>
      <w:r w:rsidRPr="00305602">
        <w:rPr>
          <w:rFonts w:asciiTheme="minorHAnsi" w:hAnsiTheme="minorHAnsi"/>
          <w:sz w:val="24"/>
          <w:szCs w:val="24"/>
        </w:rPr>
        <w:t>Week</w:t>
      </w:r>
    </w:p>
    <w:p w14:paraId="51898DD3" w14:textId="77777777" w:rsidR="003D3142" w:rsidRPr="00305602" w:rsidRDefault="007B1E08" w:rsidP="003D3142">
      <w:pPr>
        <w:pStyle w:val="BodyText"/>
        <w:numPr>
          <w:ilvl w:val="3"/>
          <w:numId w:val="14"/>
        </w:numPr>
        <w:contextualSpacing/>
        <w:rPr>
          <w:rFonts w:asciiTheme="minorHAnsi" w:hAnsiTheme="minorHAnsi"/>
          <w:sz w:val="24"/>
          <w:szCs w:val="24"/>
        </w:rPr>
      </w:pPr>
      <w:r w:rsidRPr="00305602">
        <w:rPr>
          <w:rFonts w:asciiTheme="minorHAnsi" w:hAnsiTheme="minorHAnsi"/>
          <w:sz w:val="24"/>
          <w:szCs w:val="24"/>
        </w:rPr>
        <w:t>Health Leaders Summer</w:t>
      </w:r>
      <w:r w:rsidRPr="00305602">
        <w:rPr>
          <w:rFonts w:asciiTheme="minorHAnsi" w:hAnsiTheme="minorHAnsi"/>
          <w:spacing w:val="-3"/>
          <w:sz w:val="24"/>
          <w:szCs w:val="24"/>
        </w:rPr>
        <w:t xml:space="preserve"> </w:t>
      </w:r>
      <w:r w:rsidRPr="00305602">
        <w:rPr>
          <w:rFonts w:asciiTheme="minorHAnsi" w:hAnsiTheme="minorHAnsi"/>
          <w:sz w:val="24"/>
          <w:szCs w:val="24"/>
        </w:rPr>
        <w:t>Academy</w:t>
      </w:r>
    </w:p>
    <w:p w14:paraId="690382A9" w14:textId="77777777" w:rsidR="003D3142" w:rsidRPr="00305602" w:rsidRDefault="007B1E08" w:rsidP="003D3142">
      <w:pPr>
        <w:pStyle w:val="BodyText"/>
        <w:numPr>
          <w:ilvl w:val="2"/>
          <w:numId w:val="14"/>
        </w:numPr>
        <w:contextualSpacing/>
        <w:rPr>
          <w:rFonts w:asciiTheme="minorHAnsi" w:hAnsiTheme="minorHAnsi"/>
          <w:sz w:val="24"/>
          <w:szCs w:val="24"/>
        </w:rPr>
      </w:pPr>
      <w:r w:rsidRPr="00305602">
        <w:rPr>
          <w:rFonts w:asciiTheme="minorHAnsi" w:hAnsiTheme="minorHAnsi"/>
          <w:sz w:val="24"/>
          <w:szCs w:val="24"/>
        </w:rPr>
        <w:t>External Community</w:t>
      </w:r>
      <w:r w:rsidRPr="00305602">
        <w:rPr>
          <w:rFonts w:asciiTheme="minorHAnsi" w:hAnsiTheme="minorHAnsi"/>
          <w:spacing w:val="-6"/>
          <w:sz w:val="24"/>
          <w:szCs w:val="24"/>
        </w:rPr>
        <w:t xml:space="preserve"> </w:t>
      </w:r>
      <w:r w:rsidRPr="00305602">
        <w:rPr>
          <w:rFonts w:asciiTheme="minorHAnsi" w:hAnsiTheme="minorHAnsi"/>
          <w:sz w:val="24"/>
          <w:szCs w:val="24"/>
        </w:rPr>
        <w:t>Events/Activities:</w:t>
      </w:r>
    </w:p>
    <w:p w14:paraId="007C5356" w14:textId="10568218" w:rsidR="003D3142" w:rsidRPr="00305602" w:rsidRDefault="007B1E08" w:rsidP="003D3142">
      <w:pPr>
        <w:pStyle w:val="BodyText"/>
        <w:numPr>
          <w:ilvl w:val="3"/>
          <w:numId w:val="14"/>
        </w:numPr>
        <w:contextualSpacing/>
        <w:rPr>
          <w:rFonts w:asciiTheme="minorHAnsi" w:hAnsiTheme="minorHAnsi"/>
          <w:sz w:val="24"/>
          <w:szCs w:val="24"/>
        </w:rPr>
      </w:pPr>
      <w:r w:rsidRPr="00305602">
        <w:rPr>
          <w:rFonts w:asciiTheme="minorHAnsi" w:hAnsiTheme="minorHAnsi"/>
          <w:sz w:val="24"/>
          <w:szCs w:val="24"/>
        </w:rPr>
        <w:t>Zora</w:t>
      </w:r>
      <w:r w:rsidR="00EA02A1" w:rsidRPr="00305602">
        <w:rPr>
          <w:rFonts w:asciiTheme="minorHAnsi" w:hAnsiTheme="minorHAnsi"/>
          <w:sz w:val="24"/>
          <w:szCs w:val="24"/>
        </w:rPr>
        <w:t xml:space="preserve"> </w:t>
      </w:r>
      <w:r w:rsidRPr="00305602">
        <w:rPr>
          <w:rFonts w:asciiTheme="minorHAnsi" w:hAnsiTheme="minorHAnsi"/>
          <w:sz w:val="24"/>
          <w:szCs w:val="24"/>
        </w:rPr>
        <w:t>Fest</w:t>
      </w:r>
      <w:r w:rsidR="00D70532" w:rsidRPr="00305602">
        <w:rPr>
          <w:rFonts w:asciiTheme="minorHAnsi" w:hAnsiTheme="minorHAnsi"/>
          <w:sz w:val="24"/>
          <w:szCs w:val="24"/>
        </w:rPr>
        <w:t>ival</w:t>
      </w:r>
    </w:p>
    <w:p w14:paraId="21E677DC" w14:textId="273D7A5B" w:rsidR="007B1E08" w:rsidRPr="00305602" w:rsidRDefault="003D3142" w:rsidP="007B1E08">
      <w:pPr>
        <w:pStyle w:val="BodyText"/>
        <w:numPr>
          <w:ilvl w:val="3"/>
          <w:numId w:val="14"/>
        </w:numPr>
        <w:contextualSpacing/>
        <w:rPr>
          <w:rFonts w:asciiTheme="minorHAnsi" w:hAnsiTheme="minorHAnsi"/>
          <w:sz w:val="24"/>
          <w:szCs w:val="24"/>
        </w:rPr>
      </w:pPr>
      <w:r w:rsidRPr="00305602">
        <w:rPr>
          <w:rFonts w:asciiTheme="minorHAnsi" w:hAnsiTheme="minorHAnsi"/>
          <w:sz w:val="24"/>
          <w:szCs w:val="24"/>
        </w:rPr>
        <w:t>C</w:t>
      </w:r>
      <w:r w:rsidR="007B1E08" w:rsidRPr="00305602">
        <w:rPr>
          <w:rFonts w:asciiTheme="minorHAnsi" w:hAnsiTheme="minorHAnsi"/>
          <w:sz w:val="24"/>
          <w:szCs w:val="24"/>
        </w:rPr>
        <w:t>aribbean Health Summit</w:t>
      </w:r>
    </w:p>
    <w:p w14:paraId="2190F84F" w14:textId="77777777" w:rsidR="007B1E08" w:rsidRPr="00A95815" w:rsidRDefault="007B1E08" w:rsidP="000D1C9C">
      <w:pPr>
        <w:pStyle w:val="Heading1"/>
        <w:rPr>
          <w:sz w:val="24"/>
          <w:szCs w:val="24"/>
        </w:rPr>
      </w:pPr>
      <w:r w:rsidRPr="00A95815">
        <w:rPr>
          <w:sz w:val="24"/>
          <w:szCs w:val="24"/>
        </w:rPr>
        <w:t>Membership</w:t>
      </w:r>
    </w:p>
    <w:p w14:paraId="5192A9D1" w14:textId="77777777" w:rsidR="007B1E08" w:rsidRPr="00305602" w:rsidRDefault="007B1E08" w:rsidP="007B1E08">
      <w:pPr>
        <w:contextualSpacing/>
        <w:rPr>
          <w:rFonts w:eastAsia="Arial" w:cs="Arial"/>
          <w:bCs/>
          <w:sz w:val="24"/>
          <w:szCs w:val="24"/>
        </w:rPr>
      </w:pPr>
    </w:p>
    <w:p w14:paraId="02899CD5"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The membership of the council is appointed by the Dean based on recommendations from</w:t>
      </w:r>
      <w:r w:rsidRPr="00305602">
        <w:rPr>
          <w:rFonts w:asciiTheme="minorHAnsi" w:hAnsiTheme="minorHAnsi"/>
          <w:spacing w:val="-11"/>
          <w:sz w:val="24"/>
          <w:szCs w:val="24"/>
        </w:rPr>
        <w:t xml:space="preserve"> </w:t>
      </w:r>
      <w:r w:rsidRPr="00305602">
        <w:rPr>
          <w:rFonts w:asciiTheme="minorHAnsi" w:hAnsiTheme="minorHAnsi"/>
          <w:sz w:val="24"/>
          <w:szCs w:val="24"/>
        </w:rPr>
        <w:t>the</w:t>
      </w:r>
      <w:r w:rsidRPr="00305602">
        <w:rPr>
          <w:rFonts w:asciiTheme="minorHAnsi" w:hAnsiTheme="minorHAnsi"/>
          <w:spacing w:val="2"/>
          <w:sz w:val="24"/>
          <w:szCs w:val="24"/>
        </w:rPr>
        <w:t xml:space="preserve"> </w:t>
      </w:r>
      <w:r w:rsidRPr="00305602">
        <w:rPr>
          <w:rFonts w:asciiTheme="minorHAnsi" w:hAnsiTheme="minorHAnsi"/>
          <w:sz w:val="24"/>
          <w:szCs w:val="24"/>
        </w:rPr>
        <w:t>Assistant Dean for Diversity and</w:t>
      </w:r>
      <w:r w:rsidRPr="00305602">
        <w:rPr>
          <w:rFonts w:asciiTheme="minorHAnsi" w:hAnsiTheme="minorHAnsi"/>
          <w:spacing w:val="-4"/>
          <w:sz w:val="24"/>
          <w:szCs w:val="24"/>
        </w:rPr>
        <w:t xml:space="preserve"> </w:t>
      </w:r>
      <w:r w:rsidRPr="00305602">
        <w:rPr>
          <w:rFonts w:asciiTheme="minorHAnsi" w:hAnsiTheme="minorHAnsi"/>
          <w:sz w:val="24"/>
          <w:szCs w:val="24"/>
        </w:rPr>
        <w:t>Inclusion.</w:t>
      </w:r>
    </w:p>
    <w:p w14:paraId="1D485A4F" w14:textId="77777777" w:rsidR="002B5C42" w:rsidRPr="00305602" w:rsidRDefault="002B5C42" w:rsidP="007B1E08">
      <w:pPr>
        <w:pStyle w:val="BodyText"/>
        <w:ind w:left="0" w:firstLine="0"/>
        <w:contextualSpacing/>
        <w:rPr>
          <w:rFonts w:asciiTheme="minorHAnsi" w:hAnsiTheme="minorHAnsi"/>
          <w:sz w:val="24"/>
          <w:szCs w:val="24"/>
        </w:rPr>
      </w:pPr>
    </w:p>
    <w:p w14:paraId="04A80809" w14:textId="77777777" w:rsidR="000D1C9C" w:rsidRPr="00305602" w:rsidRDefault="007B1E08" w:rsidP="00AC028F">
      <w:pPr>
        <w:pStyle w:val="Heading2"/>
        <w:numPr>
          <w:ilvl w:val="0"/>
          <w:numId w:val="17"/>
        </w:numPr>
        <w:rPr>
          <w:b w:val="0"/>
          <w:sz w:val="24"/>
          <w:szCs w:val="24"/>
        </w:rPr>
      </w:pPr>
      <w:r w:rsidRPr="00305602">
        <w:rPr>
          <w:b w:val="0"/>
          <w:sz w:val="24"/>
          <w:szCs w:val="24"/>
        </w:rPr>
        <w:t>Makeup of the</w:t>
      </w:r>
      <w:r w:rsidRPr="00305602">
        <w:rPr>
          <w:b w:val="0"/>
          <w:spacing w:val="1"/>
          <w:sz w:val="24"/>
          <w:szCs w:val="24"/>
        </w:rPr>
        <w:t xml:space="preserve"> </w:t>
      </w:r>
      <w:r w:rsidRPr="00305602">
        <w:rPr>
          <w:b w:val="0"/>
          <w:sz w:val="24"/>
          <w:szCs w:val="24"/>
        </w:rPr>
        <w:t>Council</w:t>
      </w:r>
    </w:p>
    <w:p w14:paraId="5FC3EB1C" w14:textId="32601103" w:rsidR="000D1C9C" w:rsidRPr="00305602" w:rsidRDefault="007B1E08" w:rsidP="00AC028F">
      <w:pPr>
        <w:pStyle w:val="Heading2"/>
        <w:numPr>
          <w:ilvl w:val="1"/>
          <w:numId w:val="17"/>
        </w:numPr>
        <w:rPr>
          <w:b w:val="0"/>
          <w:sz w:val="24"/>
          <w:szCs w:val="24"/>
        </w:rPr>
      </w:pPr>
      <w:r w:rsidRPr="00305602">
        <w:rPr>
          <w:b w:val="0"/>
          <w:sz w:val="24"/>
          <w:szCs w:val="24"/>
        </w:rPr>
        <w:t>Membership is structured so that it is representative of the COM community</w:t>
      </w:r>
      <w:r w:rsidRPr="00305602">
        <w:rPr>
          <w:b w:val="0"/>
          <w:spacing w:val="-3"/>
          <w:sz w:val="24"/>
          <w:szCs w:val="24"/>
        </w:rPr>
        <w:t xml:space="preserve"> </w:t>
      </w:r>
      <w:r w:rsidRPr="00305602">
        <w:rPr>
          <w:b w:val="0"/>
          <w:sz w:val="24"/>
          <w:szCs w:val="24"/>
        </w:rPr>
        <w:t>and</w:t>
      </w:r>
      <w:r w:rsidRPr="00305602">
        <w:rPr>
          <w:b w:val="0"/>
          <w:spacing w:val="2"/>
          <w:sz w:val="24"/>
          <w:szCs w:val="24"/>
        </w:rPr>
        <w:t xml:space="preserve"> </w:t>
      </w:r>
      <w:r w:rsidRPr="00305602">
        <w:rPr>
          <w:b w:val="0"/>
          <w:sz w:val="24"/>
          <w:szCs w:val="24"/>
        </w:rPr>
        <w:t>includes members from all departments as well as students. The council will strive</w:t>
      </w:r>
      <w:r w:rsidRPr="00305602">
        <w:rPr>
          <w:b w:val="0"/>
          <w:spacing w:val="-14"/>
          <w:sz w:val="24"/>
          <w:szCs w:val="24"/>
        </w:rPr>
        <w:t xml:space="preserve"> </w:t>
      </w:r>
      <w:r w:rsidRPr="00305602">
        <w:rPr>
          <w:b w:val="0"/>
          <w:sz w:val="24"/>
          <w:szCs w:val="24"/>
        </w:rPr>
        <w:t>to include at least one member from all departments, one member from each class</w:t>
      </w:r>
      <w:r w:rsidRPr="00305602">
        <w:rPr>
          <w:b w:val="0"/>
          <w:spacing w:val="-17"/>
          <w:sz w:val="24"/>
          <w:szCs w:val="24"/>
        </w:rPr>
        <w:t xml:space="preserve"> </w:t>
      </w:r>
      <w:r w:rsidRPr="00305602">
        <w:rPr>
          <w:b w:val="0"/>
          <w:sz w:val="24"/>
          <w:szCs w:val="24"/>
        </w:rPr>
        <w:t>of medical students, one undergraduate biomedical sciences student, and one</w:t>
      </w:r>
      <w:r w:rsidRPr="00305602">
        <w:rPr>
          <w:b w:val="0"/>
          <w:spacing w:val="-10"/>
          <w:sz w:val="24"/>
          <w:szCs w:val="24"/>
        </w:rPr>
        <w:t xml:space="preserve"> </w:t>
      </w:r>
      <w:r w:rsidRPr="00305602">
        <w:rPr>
          <w:b w:val="0"/>
          <w:sz w:val="24"/>
          <w:szCs w:val="24"/>
        </w:rPr>
        <w:t xml:space="preserve">graduate biomedical sciences student. </w:t>
      </w:r>
      <w:r w:rsidR="003439F7" w:rsidRPr="00305602">
        <w:rPr>
          <w:b w:val="0"/>
          <w:sz w:val="24"/>
          <w:szCs w:val="24"/>
        </w:rPr>
        <w:t>Faculty, staff, and residents</w:t>
      </w:r>
      <w:r w:rsidRPr="00305602">
        <w:rPr>
          <w:b w:val="0"/>
          <w:sz w:val="24"/>
          <w:szCs w:val="24"/>
        </w:rPr>
        <w:t xml:space="preserve"> will be appointed from</w:t>
      </w:r>
      <w:r w:rsidRPr="00305602">
        <w:rPr>
          <w:b w:val="0"/>
          <w:spacing w:val="-8"/>
          <w:sz w:val="24"/>
          <w:szCs w:val="24"/>
        </w:rPr>
        <w:t xml:space="preserve"> </w:t>
      </w:r>
      <w:r w:rsidRPr="00305602">
        <w:rPr>
          <w:b w:val="0"/>
          <w:sz w:val="24"/>
          <w:szCs w:val="24"/>
        </w:rPr>
        <w:t xml:space="preserve">the </w:t>
      </w:r>
      <w:r w:rsidR="00D70532" w:rsidRPr="00305602">
        <w:rPr>
          <w:b w:val="0"/>
          <w:sz w:val="24"/>
          <w:szCs w:val="24"/>
        </w:rPr>
        <w:t>COM</w:t>
      </w:r>
    </w:p>
    <w:p w14:paraId="52343D53" w14:textId="77777777" w:rsidR="000D1C9C" w:rsidRPr="00305602" w:rsidRDefault="007B1E08" w:rsidP="00AC028F">
      <w:pPr>
        <w:pStyle w:val="Heading2"/>
        <w:numPr>
          <w:ilvl w:val="0"/>
          <w:numId w:val="17"/>
        </w:numPr>
        <w:rPr>
          <w:b w:val="0"/>
          <w:sz w:val="24"/>
          <w:szCs w:val="24"/>
        </w:rPr>
      </w:pPr>
      <w:r w:rsidRPr="00305602">
        <w:rPr>
          <w:b w:val="0"/>
          <w:sz w:val="24"/>
          <w:szCs w:val="24"/>
        </w:rPr>
        <w:t>Ex officio</w:t>
      </w:r>
      <w:r w:rsidRPr="00305602">
        <w:rPr>
          <w:b w:val="0"/>
          <w:spacing w:val="2"/>
          <w:sz w:val="24"/>
          <w:szCs w:val="24"/>
        </w:rPr>
        <w:t xml:space="preserve"> </w:t>
      </w:r>
      <w:r w:rsidRPr="00305602">
        <w:rPr>
          <w:b w:val="0"/>
          <w:sz w:val="24"/>
          <w:szCs w:val="24"/>
        </w:rPr>
        <w:t>members</w:t>
      </w:r>
    </w:p>
    <w:p w14:paraId="0A090758" w14:textId="440B236E" w:rsidR="000D1C9C" w:rsidRPr="00305602" w:rsidRDefault="007B1E08" w:rsidP="00AC028F">
      <w:pPr>
        <w:pStyle w:val="Heading2"/>
        <w:numPr>
          <w:ilvl w:val="1"/>
          <w:numId w:val="17"/>
        </w:numPr>
        <w:rPr>
          <w:b w:val="0"/>
          <w:sz w:val="24"/>
          <w:szCs w:val="24"/>
        </w:rPr>
      </w:pPr>
      <w:r w:rsidRPr="00305602">
        <w:rPr>
          <w:b w:val="0"/>
          <w:sz w:val="24"/>
          <w:szCs w:val="24"/>
        </w:rPr>
        <w:t>The Assistant Dean for Diversity and Inclusion is the permanent chair of</w:t>
      </w:r>
      <w:r w:rsidRPr="00305602">
        <w:rPr>
          <w:b w:val="0"/>
          <w:spacing w:val="-10"/>
          <w:sz w:val="24"/>
          <w:szCs w:val="24"/>
        </w:rPr>
        <w:t xml:space="preserve"> </w:t>
      </w:r>
      <w:r w:rsidRPr="00305602">
        <w:rPr>
          <w:b w:val="0"/>
          <w:sz w:val="24"/>
          <w:szCs w:val="24"/>
        </w:rPr>
        <w:t>the council. Their responsibilities to the council are described below in the</w:t>
      </w:r>
      <w:r w:rsidRPr="00305602">
        <w:rPr>
          <w:b w:val="0"/>
          <w:spacing w:val="-6"/>
          <w:sz w:val="24"/>
          <w:szCs w:val="24"/>
        </w:rPr>
        <w:t xml:space="preserve"> </w:t>
      </w:r>
      <w:r w:rsidRPr="00305602">
        <w:rPr>
          <w:b w:val="0"/>
          <w:sz w:val="24"/>
          <w:szCs w:val="24"/>
        </w:rPr>
        <w:t>section</w:t>
      </w:r>
      <w:r w:rsidRPr="00305602">
        <w:rPr>
          <w:b w:val="0"/>
          <w:spacing w:val="2"/>
          <w:sz w:val="24"/>
          <w:szCs w:val="24"/>
        </w:rPr>
        <w:t xml:space="preserve"> </w:t>
      </w:r>
      <w:r w:rsidRPr="00305602">
        <w:rPr>
          <w:b w:val="0"/>
          <w:sz w:val="24"/>
          <w:szCs w:val="24"/>
        </w:rPr>
        <w:t>titled “Council</w:t>
      </w:r>
      <w:r w:rsidRPr="00305602">
        <w:rPr>
          <w:b w:val="0"/>
          <w:spacing w:val="2"/>
          <w:sz w:val="24"/>
          <w:szCs w:val="24"/>
        </w:rPr>
        <w:t xml:space="preserve"> </w:t>
      </w:r>
      <w:r w:rsidRPr="00305602">
        <w:rPr>
          <w:b w:val="0"/>
          <w:sz w:val="24"/>
          <w:szCs w:val="24"/>
        </w:rPr>
        <w:t>Operations</w:t>
      </w:r>
      <w:r w:rsidR="00A94169" w:rsidRPr="00305602">
        <w:rPr>
          <w:b w:val="0"/>
          <w:sz w:val="24"/>
          <w:szCs w:val="24"/>
        </w:rPr>
        <w:t>.”</w:t>
      </w:r>
    </w:p>
    <w:p w14:paraId="1A41C57C" w14:textId="7A5B13D7" w:rsidR="008E2B28" w:rsidRPr="00305602" w:rsidRDefault="007B1E08" w:rsidP="00AC028F">
      <w:pPr>
        <w:pStyle w:val="Heading2"/>
        <w:numPr>
          <w:ilvl w:val="1"/>
          <w:numId w:val="17"/>
        </w:numPr>
        <w:rPr>
          <w:b w:val="0"/>
          <w:sz w:val="24"/>
          <w:szCs w:val="24"/>
        </w:rPr>
      </w:pPr>
      <w:r w:rsidRPr="00305602">
        <w:rPr>
          <w:b w:val="0"/>
          <w:sz w:val="24"/>
          <w:szCs w:val="24"/>
        </w:rPr>
        <w:t>The coordinator for the Office of Diversity and Inclusion and the office</w:t>
      </w:r>
      <w:r w:rsidRPr="00305602">
        <w:rPr>
          <w:b w:val="0"/>
          <w:spacing w:val="-7"/>
          <w:sz w:val="24"/>
          <w:szCs w:val="24"/>
        </w:rPr>
        <w:t xml:space="preserve"> </w:t>
      </w:r>
      <w:r w:rsidRPr="00305602">
        <w:rPr>
          <w:b w:val="0"/>
          <w:sz w:val="24"/>
          <w:szCs w:val="24"/>
        </w:rPr>
        <w:t>assistant</w:t>
      </w:r>
      <w:r w:rsidRPr="00305602">
        <w:rPr>
          <w:b w:val="0"/>
          <w:spacing w:val="2"/>
          <w:sz w:val="24"/>
          <w:szCs w:val="24"/>
        </w:rPr>
        <w:t xml:space="preserve"> </w:t>
      </w:r>
      <w:r w:rsidRPr="00305602">
        <w:rPr>
          <w:b w:val="0"/>
          <w:sz w:val="24"/>
          <w:szCs w:val="24"/>
        </w:rPr>
        <w:t>will serve as the permanent administrators for the council to ensure</w:t>
      </w:r>
      <w:r w:rsidRPr="00305602">
        <w:rPr>
          <w:b w:val="0"/>
          <w:spacing w:val="-6"/>
          <w:sz w:val="24"/>
          <w:szCs w:val="24"/>
        </w:rPr>
        <w:t xml:space="preserve"> </w:t>
      </w:r>
      <w:r w:rsidRPr="00305602">
        <w:rPr>
          <w:b w:val="0"/>
          <w:sz w:val="24"/>
          <w:szCs w:val="24"/>
        </w:rPr>
        <w:t>continuity, take minutes, provide relevant information, and assist with scheduling</w:t>
      </w:r>
      <w:r w:rsidRPr="00305602">
        <w:rPr>
          <w:b w:val="0"/>
          <w:spacing w:val="-8"/>
          <w:sz w:val="24"/>
          <w:szCs w:val="24"/>
        </w:rPr>
        <w:t xml:space="preserve"> </w:t>
      </w:r>
      <w:r w:rsidRPr="00305602">
        <w:rPr>
          <w:b w:val="0"/>
          <w:sz w:val="24"/>
          <w:szCs w:val="24"/>
        </w:rPr>
        <w:t>meetings.</w:t>
      </w:r>
      <w:r w:rsidR="00E66EFE" w:rsidRPr="00305602">
        <w:rPr>
          <w:b w:val="0"/>
          <w:sz w:val="24"/>
          <w:szCs w:val="24"/>
        </w:rPr>
        <w:t xml:space="preserve">  </w:t>
      </w:r>
      <w:r w:rsidRPr="00305602">
        <w:rPr>
          <w:b w:val="0"/>
          <w:sz w:val="24"/>
          <w:szCs w:val="24"/>
        </w:rPr>
        <w:t>In the absence of the chair and vice-chair, they may also run the</w:t>
      </w:r>
      <w:r w:rsidRPr="00305602">
        <w:rPr>
          <w:b w:val="0"/>
          <w:spacing w:val="-2"/>
          <w:sz w:val="24"/>
          <w:szCs w:val="24"/>
        </w:rPr>
        <w:t xml:space="preserve"> </w:t>
      </w:r>
      <w:r w:rsidRPr="00305602">
        <w:rPr>
          <w:b w:val="0"/>
          <w:sz w:val="24"/>
          <w:szCs w:val="24"/>
        </w:rPr>
        <w:t>monthly meetings.</w:t>
      </w:r>
    </w:p>
    <w:p w14:paraId="65BBA93F" w14:textId="77777777" w:rsidR="008E2B28" w:rsidRPr="00305602" w:rsidRDefault="007B1E08" w:rsidP="00AC028F">
      <w:pPr>
        <w:pStyle w:val="Heading2"/>
        <w:numPr>
          <w:ilvl w:val="0"/>
          <w:numId w:val="17"/>
        </w:numPr>
        <w:rPr>
          <w:b w:val="0"/>
          <w:sz w:val="24"/>
          <w:szCs w:val="24"/>
        </w:rPr>
      </w:pPr>
      <w:r w:rsidRPr="00305602">
        <w:rPr>
          <w:b w:val="0"/>
          <w:sz w:val="24"/>
          <w:szCs w:val="24"/>
        </w:rPr>
        <w:t>Appointment to the</w:t>
      </w:r>
      <w:r w:rsidRPr="00305602">
        <w:rPr>
          <w:b w:val="0"/>
          <w:spacing w:val="1"/>
          <w:sz w:val="24"/>
          <w:szCs w:val="24"/>
        </w:rPr>
        <w:t xml:space="preserve"> </w:t>
      </w:r>
      <w:r w:rsidRPr="00305602">
        <w:rPr>
          <w:b w:val="0"/>
          <w:sz w:val="24"/>
          <w:szCs w:val="24"/>
        </w:rPr>
        <w:t>Council</w:t>
      </w:r>
    </w:p>
    <w:p w14:paraId="139A4E4F" w14:textId="2D4FA86A" w:rsidR="00492D28" w:rsidRPr="00305602" w:rsidRDefault="00E66EFE" w:rsidP="00AC028F">
      <w:pPr>
        <w:pStyle w:val="Heading2"/>
        <w:numPr>
          <w:ilvl w:val="1"/>
          <w:numId w:val="17"/>
        </w:numPr>
        <w:rPr>
          <w:b w:val="0"/>
          <w:sz w:val="24"/>
          <w:szCs w:val="24"/>
        </w:rPr>
      </w:pPr>
      <w:r w:rsidRPr="00305602">
        <w:rPr>
          <w:b w:val="0"/>
          <w:sz w:val="24"/>
          <w:szCs w:val="24"/>
        </w:rPr>
        <w:t>An annual application process will be used to solicit college members if there is an opening through the advertisement and in collaboration with Marketing and Student Services. The application period for each year opens in March. The end of July will notify new members. Students and new hires that are interested in participating on the council may be appointed mid-year</w:t>
      </w:r>
      <w:r w:rsidR="007B1E08" w:rsidRPr="00305602">
        <w:rPr>
          <w:b w:val="0"/>
          <w:sz w:val="24"/>
          <w:szCs w:val="24"/>
        </w:rPr>
        <w:t>.</w:t>
      </w:r>
    </w:p>
    <w:p w14:paraId="396D83A4" w14:textId="1483CDE5" w:rsidR="00492D28" w:rsidRPr="00305602" w:rsidRDefault="00492D28" w:rsidP="00EA02A1">
      <w:pPr>
        <w:pStyle w:val="ListParagraph"/>
        <w:numPr>
          <w:ilvl w:val="1"/>
          <w:numId w:val="17"/>
        </w:numPr>
        <w:rPr>
          <w:sz w:val="24"/>
          <w:szCs w:val="24"/>
        </w:rPr>
      </w:pPr>
      <w:r w:rsidRPr="00305602">
        <w:rPr>
          <w:sz w:val="24"/>
          <w:szCs w:val="24"/>
        </w:rPr>
        <w:lastRenderedPageBreak/>
        <w:t>Upon receiving the application, CDI members will review each application and nominate applicants to the Dean and the Assistant Dean of ODI.</w:t>
      </w:r>
    </w:p>
    <w:p w14:paraId="7D5FB13B" w14:textId="0F2420BF" w:rsidR="00492D28" w:rsidRPr="00305602" w:rsidRDefault="00492D28" w:rsidP="00EA02A1">
      <w:pPr>
        <w:pStyle w:val="ListParagraph"/>
        <w:numPr>
          <w:ilvl w:val="1"/>
          <w:numId w:val="17"/>
        </w:numPr>
        <w:rPr>
          <w:bCs/>
          <w:sz w:val="24"/>
          <w:szCs w:val="24"/>
        </w:rPr>
      </w:pPr>
      <w:r w:rsidRPr="00305602">
        <w:rPr>
          <w:sz w:val="24"/>
          <w:szCs w:val="24"/>
        </w:rPr>
        <w:t>Nominated applicants are permitted to attend CDI meetings but may not participate in an advisory capacity until an admission letter to the council is received from the Dean.</w:t>
      </w:r>
    </w:p>
    <w:p w14:paraId="281814E6" w14:textId="77777777" w:rsidR="00115CFF" w:rsidRPr="00305602" w:rsidRDefault="007B1E08" w:rsidP="00AC028F">
      <w:pPr>
        <w:pStyle w:val="Heading2"/>
        <w:numPr>
          <w:ilvl w:val="0"/>
          <w:numId w:val="17"/>
        </w:numPr>
        <w:rPr>
          <w:b w:val="0"/>
          <w:sz w:val="24"/>
          <w:szCs w:val="24"/>
        </w:rPr>
      </w:pPr>
      <w:r w:rsidRPr="00305602">
        <w:rPr>
          <w:b w:val="0"/>
          <w:sz w:val="24"/>
          <w:szCs w:val="24"/>
        </w:rPr>
        <w:t>Appointment</w:t>
      </w:r>
      <w:r w:rsidRPr="00305602">
        <w:rPr>
          <w:b w:val="0"/>
          <w:spacing w:val="-1"/>
          <w:sz w:val="24"/>
          <w:szCs w:val="24"/>
        </w:rPr>
        <w:t xml:space="preserve"> </w:t>
      </w:r>
      <w:r w:rsidRPr="00305602">
        <w:rPr>
          <w:b w:val="0"/>
          <w:sz w:val="24"/>
          <w:szCs w:val="24"/>
        </w:rPr>
        <w:t>Terms</w:t>
      </w:r>
    </w:p>
    <w:p w14:paraId="121DDD6D" w14:textId="6354C70F" w:rsidR="00115CFF" w:rsidRPr="00305602" w:rsidRDefault="00F776A0" w:rsidP="00AC028F">
      <w:pPr>
        <w:pStyle w:val="Heading2"/>
        <w:numPr>
          <w:ilvl w:val="1"/>
          <w:numId w:val="17"/>
        </w:numPr>
        <w:rPr>
          <w:b w:val="0"/>
          <w:sz w:val="24"/>
          <w:szCs w:val="24"/>
        </w:rPr>
      </w:pPr>
      <w:r w:rsidRPr="00F776A0">
        <w:rPr>
          <w:b w:val="0"/>
          <w:sz w:val="24"/>
          <w:szCs w:val="24"/>
        </w:rPr>
        <w:t xml:space="preserve">Members of the council are appointed for a two-year term. Terms begin in August and end in July of the following year, however new members can join once their application is approved (their term will be documented as having started in August of the academic year in which their application was approved). Following the completion of the two-year term, members will be asked if they would like to continue to serve for another two-year term. There is no limit to the number of two-year terms a </w:t>
      </w:r>
      <w:r>
        <w:rPr>
          <w:b w:val="0"/>
          <w:sz w:val="24"/>
          <w:szCs w:val="24"/>
        </w:rPr>
        <w:t>member can serve on the council</w:t>
      </w:r>
      <w:r w:rsidR="007B1E08" w:rsidRPr="00305602">
        <w:rPr>
          <w:b w:val="0"/>
          <w:sz w:val="24"/>
          <w:szCs w:val="24"/>
        </w:rPr>
        <w:t>.</w:t>
      </w:r>
    </w:p>
    <w:p w14:paraId="02BD3412" w14:textId="77777777" w:rsidR="00115CFF" w:rsidRPr="00305602" w:rsidRDefault="007B1E08" w:rsidP="00AC028F">
      <w:pPr>
        <w:pStyle w:val="Heading2"/>
        <w:numPr>
          <w:ilvl w:val="1"/>
          <w:numId w:val="17"/>
        </w:numPr>
        <w:rPr>
          <w:b w:val="0"/>
          <w:sz w:val="24"/>
          <w:szCs w:val="24"/>
        </w:rPr>
      </w:pPr>
      <w:r w:rsidRPr="00305602">
        <w:rPr>
          <w:b w:val="0"/>
          <w:sz w:val="24"/>
          <w:szCs w:val="24"/>
        </w:rPr>
        <w:t>The student members will serve for the duration of their tenure in the</w:t>
      </w:r>
      <w:r w:rsidRPr="00305602">
        <w:rPr>
          <w:b w:val="0"/>
          <w:spacing w:val="-9"/>
          <w:sz w:val="24"/>
          <w:szCs w:val="24"/>
        </w:rPr>
        <w:t xml:space="preserve"> </w:t>
      </w:r>
      <w:r w:rsidRPr="00305602">
        <w:rPr>
          <w:b w:val="0"/>
          <w:sz w:val="24"/>
          <w:szCs w:val="24"/>
        </w:rPr>
        <w:t>college.</w:t>
      </w:r>
    </w:p>
    <w:p w14:paraId="52675D59" w14:textId="77777777" w:rsidR="00115CFF" w:rsidRPr="00305602" w:rsidRDefault="007B1E08" w:rsidP="00AC028F">
      <w:pPr>
        <w:pStyle w:val="Heading2"/>
        <w:numPr>
          <w:ilvl w:val="0"/>
          <w:numId w:val="17"/>
        </w:numPr>
        <w:rPr>
          <w:b w:val="0"/>
          <w:sz w:val="24"/>
          <w:szCs w:val="24"/>
        </w:rPr>
      </w:pPr>
      <w:r w:rsidRPr="00305602">
        <w:rPr>
          <w:b w:val="0"/>
          <w:sz w:val="24"/>
          <w:szCs w:val="24"/>
        </w:rPr>
        <w:t>Member commitment</w:t>
      </w:r>
    </w:p>
    <w:p w14:paraId="34FF8A79" w14:textId="3BB45151" w:rsidR="007B1E08" w:rsidRPr="00305602" w:rsidRDefault="007B1E08" w:rsidP="00AC028F">
      <w:pPr>
        <w:pStyle w:val="Heading2"/>
        <w:numPr>
          <w:ilvl w:val="1"/>
          <w:numId w:val="17"/>
        </w:numPr>
        <w:rPr>
          <w:b w:val="0"/>
          <w:sz w:val="24"/>
          <w:szCs w:val="24"/>
        </w:rPr>
      </w:pPr>
      <w:r w:rsidRPr="00305602">
        <w:rPr>
          <w:b w:val="0"/>
          <w:sz w:val="24"/>
          <w:szCs w:val="24"/>
        </w:rPr>
        <w:t>Members</w:t>
      </w:r>
      <w:r w:rsidRPr="00305602">
        <w:rPr>
          <w:b w:val="0"/>
          <w:spacing w:val="1"/>
          <w:sz w:val="24"/>
          <w:szCs w:val="24"/>
        </w:rPr>
        <w:t xml:space="preserve"> </w:t>
      </w:r>
      <w:r w:rsidRPr="00305602">
        <w:rPr>
          <w:b w:val="0"/>
          <w:sz w:val="24"/>
          <w:szCs w:val="24"/>
        </w:rPr>
        <w:t>are</w:t>
      </w:r>
      <w:r w:rsidRPr="00305602">
        <w:rPr>
          <w:b w:val="0"/>
          <w:spacing w:val="-2"/>
          <w:sz w:val="24"/>
          <w:szCs w:val="24"/>
        </w:rPr>
        <w:t xml:space="preserve"> </w:t>
      </w:r>
      <w:r w:rsidRPr="00305602">
        <w:rPr>
          <w:b w:val="0"/>
          <w:sz w:val="24"/>
          <w:szCs w:val="24"/>
        </w:rPr>
        <w:t>expected</w:t>
      </w:r>
      <w:r w:rsidRPr="00305602">
        <w:rPr>
          <w:b w:val="0"/>
          <w:spacing w:val="-1"/>
          <w:sz w:val="24"/>
          <w:szCs w:val="24"/>
        </w:rPr>
        <w:t xml:space="preserve"> </w:t>
      </w:r>
      <w:r w:rsidRPr="00305602">
        <w:rPr>
          <w:b w:val="0"/>
          <w:sz w:val="24"/>
          <w:szCs w:val="24"/>
        </w:rPr>
        <w:t>to</w:t>
      </w:r>
      <w:r w:rsidRPr="00305602">
        <w:rPr>
          <w:b w:val="0"/>
          <w:spacing w:val="-2"/>
          <w:sz w:val="24"/>
          <w:szCs w:val="24"/>
        </w:rPr>
        <w:t xml:space="preserve"> </w:t>
      </w:r>
      <w:r w:rsidRPr="00305602">
        <w:rPr>
          <w:b w:val="0"/>
          <w:sz w:val="24"/>
          <w:szCs w:val="24"/>
        </w:rPr>
        <w:t>attend</w:t>
      </w:r>
      <w:r w:rsidRPr="00305602">
        <w:rPr>
          <w:b w:val="0"/>
          <w:spacing w:val="-2"/>
          <w:sz w:val="24"/>
          <w:szCs w:val="24"/>
        </w:rPr>
        <w:t xml:space="preserve"> </w:t>
      </w:r>
      <w:r w:rsidRPr="00305602">
        <w:rPr>
          <w:b w:val="0"/>
          <w:sz w:val="24"/>
          <w:szCs w:val="24"/>
        </w:rPr>
        <w:t>at</w:t>
      </w:r>
      <w:r w:rsidRPr="00305602">
        <w:rPr>
          <w:b w:val="0"/>
          <w:spacing w:val="-3"/>
          <w:sz w:val="24"/>
          <w:szCs w:val="24"/>
        </w:rPr>
        <w:t xml:space="preserve"> </w:t>
      </w:r>
      <w:r w:rsidRPr="00305602">
        <w:rPr>
          <w:b w:val="0"/>
          <w:sz w:val="24"/>
          <w:szCs w:val="24"/>
        </w:rPr>
        <w:t>least</w:t>
      </w:r>
      <w:r w:rsidRPr="00305602">
        <w:rPr>
          <w:b w:val="0"/>
          <w:spacing w:val="-3"/>
          <w:sz w:val="24"/>
          <w:szCs w:val="24"/>
        </w:rPr>
        <w:t xml:space="preserve"> </w:t>
      </w:r>
      <w:r w:rsidRPr="00305602">
        <w:rPr>
          <w:b w:val="0"/>
          <w:sz w:val="24"/>
          <w:szCs w:val="24"/>
        </w:rPr>
        <w:t>half</w:t>
      </w:r>
      <w:r w:rsidRPr="00305602">
        <w:rPr>
          <w:b w:val="0"/>
          <w:spacing w:val="2"/>
          <w:sz w:val="24"/>
          <w:szCs w:val="24"/>
        </w:rPr>
        <w:t xml:space="preserve"> </w:t>
      </w:r>
      <w:r w:rsidRPr="00305602">
        <w:rPr>
          <w:b w:val="0"/>
          <w:sz w:val="24"/>
          <w:szCs w:val="24"/>
        </w:rPr>
        <w:t>of</w:t>
      </w:r>
      <w:r w:rsidRPr="00305602">
        <w:rPr>
          <w:b w:val="0"/>
          <w:spacing w:val="2"/>
          <w:sz w:val="24"/>
          <w:szCs w:val="24"/>
        </w:rPr>
        <w:t xml:space="preserve"> </w:t>
      </w:r>
      <w:r w:rsidRPr="00305602">
        <w:rPr>
          <w:b w:val="0"/>
          <w:sz w:val="24"/>
          <w:szCs w:val="24"/>
        </w:rPr>
        <w:t>all</w:t>
      </w:r>
      <w:r w:rsidRPr="00305602">
        <w:rPr>
          <w:b w:val="0"/>
          <w:spacing w:val="-5"/>
          <w:sz w:val="24"/>
          <w:szCs w:val="24"/>
        </w:rPr>
        <w:t xml:space="preserve"> </w:t>
      </w:r>
      <w:r w:rsidRPr="00305602">
        <w:rPr>
          <w:b w:val="0"/>
          <w:sz w:val="24"/>
          <w:szCs w:val="24"/>
        </w:rPr>
        <w:t>scheduled</w:t>
      </w:r>
      <w:r w:rsidRPr="00305602">
        <w:rPr>
          <w:b w:val="0"/>
          <w:spacing w:val="-2"/>
          <w:sz w:val="24"/>
          <w:szCs w:val="24"/>
        </w:rPr>
        <w:t xml:space="preserve"> </w:t>
      </w:r>
      <w:r w:rsidRPr="00305602">
        <w:rPr>
          <w:b w:val="0"/>
          <w:sz w:val="24"/>
          <w:szCs w:val="24"/>
        </w:rPr>
        <w:t>council meetings</w:t>
      </w:r>
      <w:r w:rsidRPr="00305602">
        <w:rPr>
          <w:b w:val="0"/>
          <w:spacing w:val="-57"/>
          <w:sz w:val="24"/>
          <w:szCs w:val="24"/>
        </w:rPr>
        <w:t xml:space="preserve"> </w:t>
      </w:r>
      <w:r w:rsidRPr="00305602">
        <w:rPr>
          <w:b w:val="0"/>
          <w:sz w:val="24"/>
          <w:szCs w:val="24"/>
        </w:rPr>
        <w:t>throughout the year (August 1 - June 30). Teleconference, delegation or other</w:t>
      </w:r>
      <w:r w:rsidRPr="00305602">
        <w:rPr>
          <w:b w:val="0"/>
          <w:spacing w:val="-11"/>
          <w:sz w:val="24"/>
          <w:szCs w:val="24"/>
        </w:rPr>
        <w:t xml:space="preserve"> </w:t>
      </w:r>
      <w:r w:rsidRPr="00305602">
        <w:rPr>
          <w:b w:val="0"/>
          <w:sz w:val="24"/>
          <w:szCs w:val="24"/>
        </w:rPr>
        <w:t xml:space="preserve">remote participation constitutes full attendance. The Assistant Dean </w:t>
      </w:r>
      <w:r w:rsidRPr="00305602">
        <w:rPr>
          <w:b w:val="0"/>
          <w:spacing w:val="2"/>
          <w:sz w:val="24"/>
          <w:szCs w:val="24"/>
        </w:rPr>
        <w:t xml:space="preserve">for </w:t>
      </w:r>
      <w:r w:rsidRPr="00305602">
        <w:rPr>
          <w:b w:val="0"/>
          <w:sz w:val="24"/>
          <w:szCs w:val="24"/>
        </w:rPr>
        <w:t>Diversity and</w:t>
      </w:r>
      <w:r w:rsidRPr="00305602">
        <w:rPr>
          <w:b w:val="0"/>
          <w:spacing w:val="-21"/>
          <w:sz w:val="24"/>
          <w:szCs w:val="24"/>
        </w:rPr>
        <w:t xml:space="preserve"> </w:t>
      </w:r>
      <w:r w:rsidRPr="00305602">
        <w:rPr>
          <w:b w:val="0"/>
          <w:sz w:val="24"/>
          <w:szCs w:val="24"/>
        </w:rPr>
        <w:t xml:space="preserve">Inclusion may request </w:t>
      </w:r>
      <w:r w:rsidR="00FB491D" w:rsidRPr="00305602">
        <w:rPr>
          <w:b w:val="0"/>
          <w:sz w:val="24"/>
          <w:szCs w:val="24"/>
        </w:rPr>
        <w:t xml:space="preserve">a </w:t>
      </w:r>
      <w:r w:rsidRPr="00305602">
        <w:rPr>
          <w:b w:val="0"/>
          <w:sz w:val="24"/>
          <w:szCs w:val="24"/>
        </w:rPr>
        <w:t>replacement of members who are unable to participate at this level.</w:t>
      </w:r>
      <w:r w:rsidRPr="00305602">
        <w:rPr>
          <w:b w:val="0"/>
          <w:spacing w:val="-16"/>
          <w:sz w:val="24"/>
          <w:szCs w:val="24"/>
        </w:rPr>
        <w:t xml:space="preserve"> </w:t>
      </w:r>
      <w:r w:rsidRPr="00305602">
        <w:rPr>
          <w:b w:val="0"/>
          <w:sz w:val="24"/>
          <w:szCs w:val="24"/>
        </w:rPr>
        <w:t>Ideally, the replacement member will be from the department of the vacated member to</w:t>
      </w:r>
      <w:r w:rsidRPr="00305602">
        <w:rPr>
          <w:b w:val="0"/>
          <w:spacing w:val="-14"/>
          <w:sz w:val="24"/>
          <w:szCs w:val="24"/>
        </w:rPr>
        <w:t xml:space="preserve"> </w:t>
      </w:r>
      <w:r w:rsidRPr="00305602">
        <w:rPr>
          <w:b w:val="0"/>
          <w:sz w:val="24"/>
          <w:szCs w:val="24"/>
        </w:rPr>
        <w:t xml:space="preserve">ensure that </w:t>
      </w:r>
      <w:r w:rsidR="00FB491D" w:rsidRPr="00305602">
        <w:rPr>
          <w:b w:val="0"/>
          <w:sz w:val="24"/>
          <w:szCs w:val="24"/>
        </w:rPr>
        <w:t xml:space="preserve">the </w:t>
      </w:r>
      <w:r w:rsidRPr="00305602">
        <w:rPr>
          <w:b w:val="0"/>
          <w:sz w:val="24"/>
          <w:szCs w:val="24"/>
        </w:rPr>
        <w:t>department is still represented on the council. Student members are encouraged</w:t>
      </w:r>
      <w:r w:rsidRPr="00305602">
        <w:rPr>
          <w:b w:val="0"/>
          <w:spacing w:val="-14"/>
          <w:sz w:val="24"/>
          <w:szCs w:val="24"/>
        </w:rPr>
        <w:t xml:space="preserve"> </w:t>
      </w:r>
      <w:r w:rsidRPr="00305602">
        <w:rPr>
          <w:b w:val="0"/>
          <w:sz w:val="24"/>
          <w:szCs w:val="24"/>
        </w:rPr>
        <w:t>to attend as many meetings as they</w:t>
      </w:r>
      <w:r w:rsidRPr="00305602">
        <w:rPr>
          <w:b w:val="0"/>
          <w:spacing w:val="1"/>
          <w:sz w:val="24"/>
          <w:szCs w:val="24"/>
        </w:rPr>
        <w:t xml:space="preserve"> </w:t>
      </w:r>
      <w:r w:rsidRPr="00305602">
        <w:rPr>
          <w:b w:val="0"/>
          <w:sz w:val="24"/>
          <w:szCs w:val="24"/>
        </w:rPr>
        <w:t>can.</w:t>
      </w:r>
    </w:p>
    <w:p w14:paraId="4A702510" w14:textId="77777777" w:rsidR="007B1E08" w:rsidRPr="00305602" w:rsidRDefault="007B1E08" w:rsidP="007B1E08">
      <w:pPr>
        <w:contextualSpacing/>
        <w:rPr>
          <w:rFonts w:eastAsia="Arial" w:cs="Arial"/>
          <w:sz w:val="24"/>
          <w:szCs w:val="24"/>
        </w:rPr>
      </w:pPr>
    </w:p>
    <w:p w14:paraId="4B4AC03C" w14:textId="77777777" w:rsidR="007B1E08" w:rsidRPr="00A95815" w:rsidRDefault="007B1E08" w:rsidP="000D1C9C">
      <w:pPr>
        <w:pStyle w:val="Heading1"/>
        <w:rPr>
          <w:sz w:val="24"/>
          <w:szCs w:val="24"/>
        </w:rPr>
      </w:pPr>
      <w:r w:rsidRPr="00A95815">
        <w:rPr>
          <w:sz w:val="24"/>
          <w:szCs w:val="24"/>
        </w:rPr>
        <w:t>Council</w:t>
      </w:r>
      <w:r w:rsidRPr="00A95815">
        <w:rPr>
          <w:spacing w:val="-6"/>
          <w:sz w:val="24"/>
          <w:szCs w:val="24"/>
        </w:rPr>
        <w:t xml:space="preserve"> </w:t>
      </w:r>
      <w:r w:rsidRPr="00A95815">
        <w:rPr>
          <w:sz w:val="24"/>
          <w:szCs w:val="24"/>
        </w:rPr>
        <w:t>Operations</w:t>
      </w:r>
    </w:p>
    <w:p w14:paraId="0DBDAD72" w14:textId="77777777" w:rsidR="007B1E08" w:rsidRPr="00305602" w:rsidRDefault="007B1E08" w:rsidP="007B1E08">
      <w:pPr>
        <w:contextualSpacing/>
        <w:rPr>
          <w:rFonts w:eastAsia="Arial" w:cs="Arial"/>
          <w:bCs/>
          <w:sz w:val="24"/>
          <w:szCs w:val="24"/>
        </w:rPr>
      </w:pPr>
    </w:p>
    <w:p w14:paraId="6F14D05F" w14:textId="77777777" w:rsidR="00DF75C7" w:rsidRPr="00305602" w:rsidRDefault="007B1E08" w:rsidP="00AC028F">
      <w:pPr>
        <w:pStyle w:val="Heading2"/>
        <w:numPr>
          <w:ilvl w:val="0"/>
          <w:numId w:val="18"/>
        </w:numPr>
        <w:rPr>
          <w:b w:val="0"/>
          <w:sz w:val="24"/>
          <w:szCs w:val="24"/>
        </w:rPr>
      </w:pPr>
      <w:r w:rsidRPr="00305602">
        <w:rPr>
          <w:b w:val="0"/>
          <w:sz w:val="24"/>
          <w:szCs w:val="24"/>
        </w:rPr>
        <w:t>Council</w:t>
      </w:r>
      <w:r w:rsidRPr="00305602">
        <w:rPr>
          <w:b w:val="0"/>
          <w:spacing w:val="-4"/>
          <w:sz w:val="24"/>
          <w:szCs w:val="24"/>
        </w:rPr>
        <w:t xml:space="preserve"> </w:t>
      </w:r>
      <w:r w:rsidRPr="00305602">
        <w:rPr>
          <w:b w:val="0"/>
          <w:sz w:val="24"/>
          <w:szCs w:val="24"/>
        </w:rPr>
        <w:t>leadership</w:t>
      </w:r>
    </w:p>
    <w:p w14:paraId="30D8CC32" w14:textId="77777777" w:rsidR="00DF75C7" w:rsidRPr="00305602" w:rsidRDefault="007B1E08" w:rsidP="00AC028F">
      <w:pPr>
        <w:pStyle w:val="Heading2"/>
        <w:numPr>
          <w:ilvl w:val="1"/>
          <w:numId w:val="18"/>
        </w:numPr>
        <w:rPr>
          <w:b w:val="0"/>
          <w:sz w:val="24"/>
          <w:szCs w:val="24"/>
        </w:rPr>
      </w:pPr>
      <w:r w:rsidRPr="00305602">
        <w:rPr>
          <w:b w:val="0"/>
          <w:sz w:val="24"/>
          <w:szCs w:val="24"/>
        </w:rPr>
        <w:t>The Assistant Dean for Diversity and Inclusion serves as the chair of the council.</w:t>
      </w:r>
      <w:r w:rsidRPr="00305602">
        <w:rPr>
          <w:b w:val="0"/>
          <w:spacing w:val="-9"/>
          <w:sz w:val="24"/>
          <w:szCs w:val="24"/>
        </w:rPr>
        <w:t xml:space="preserve"> </w:t>
      </w:r>
      <w:r w:rsidRPr="00305602">
        <w:rPr>
          <w:b w:val="0"/>
          <w:sz w:val="24"/>
          <w:szCs w:val="24"/>
        </w:rPr>
        <w:t>The chair may also appoint a vice-chair from amongst the council</w:t>
      </w:r>
      <w:r w:rsidRPr="00305602">
        <w:rPr>
          <w:b w:val="0"/>
          <w:spacing w:val="-6"/>
          <w:sz w:val="24"/>
          <w:szCs w:val="24"/>
        </w:rPr>
        <w:t xml:space="preserve"> </w:t>
      </w:r>
      <w:r w:rsidRPr="00305602">
        <w:rPr>
          <w:b w:val="0"/>
          <w:sz w:val="24"/>
          <w:szCs w:val="24"/>
        </w:rPr>
        <w:t>membership.</w:t>
      </w:r>
    </w:p>
    <w:p w14:paraId="64757416" w14:textId="77777777" w:rsidR="00DF75C7" w:rsidRPr="00305602" w:rsidRDefault="00DF75C7" w:rsidP="00AC028F">
      <w:pPr>
        <w:pStyle w:val="Heading2"/>
        <w:numPr>
          <w:ilvl w:val="1"/>
          <w:numId w:val="18"/>
        </w:numPr>
        <w:rPr>
          <w:b w:val="0"/>
          <w:sz w:val="24"/>
          <w:szCs w:val="24"/>
        </w:rPr>
      </w:pPr>
      <w:r w:rsidRPr="00305602">
        <w:rPr>
          <w:b w:val="0"/>
          <w:sz w:val="24"/>
          <w:szCs w:val="24"/>
        </w:rPr>
        <w:t>T</w:t>
      </w:r>
      <w:r w:rsidR="007B1E08" w:rsidRPr="00305602">
        <w:rPr>
          <w:b w:val="0"/>
          <w:sz w:val="24"/>
          <w:szCs w:val="24"/>
        </w:rPr>
        <w:t>he vice-chair will serve for one</w:t>
      </w:r>
      <w:r w:rsidR="007B1E08" w:rsidRPr="00305602">
        <w:rPr>
          <w:b w:val="0"/>
          <w:spacing w:val="-3"/>
          <w:sz w:val="24"/>
          <w:szCs w:val="24"/>
        </w:rPr>
        <w:t xml:space="preserve"> </w:t>
      </w:r>
      <w:r w:rsidR="007B1E08" w:rsidRPr="00305602">
        <w:rPr>
          <w:b w:val="0"/>
          <w:sz w:val="24"/>
          <w:szCs w:val="24"/>
        </w:rPr>
        <w:t>year.</w:t>
      </w:r>
    </w:p>
    <w:p w14:paraId="7A184953" w14:textId="77777777" w:rsidR="00DF75C7" w:rsidRPr="00305602" w:rsidRDefault="007B1E08" w:rsidP="00AC028F">
      <w:pPr>
        <w:pStyle w:val="Heading2"/>
        <w:numPr>
          <w:ilvl w:val="1"/>
          <w:numId w:val="18"/>
        </w:numPr>
        <w:rPr>
          <w:b w:val="0"/>
          <w:sz w:val="24"/>
          <w:szCs w:val="24"/>
        </w:rPr>
      </w:pPr>
      <w:r w:rsidRPr="00305602">
        <w:rPr>
          <w:b w:val="0"/>
          <w:sz w:val="24"/>
          <w:szCs w:val="24"/>
        </w:rPr>
        <w:t>Appointment of a new vice-chair takes place each year in March, and</w:t>
      </w:r>
      <w:r w:rsidRPr="00305602">
        <w:rPr>
          <w:b w:val="0"/>
          <w:spacing w:val="-11"/>
          <w:sz w:val="24"/>
          <w:szCs w:val="24"/>
        </w:rPr>
        <w:t xml:space="preserve"> </w:t>
      </w:r>
      <w:r w:rsidRPr="00305602">
        <w:rPr>
          <w:b w:val="0"/>
          <w:sz w:val="24"/>
          <w:szCs w:val="24"/>
        </w:rPr>
        <w:t xml:space="preserve">their service begins </w:t>
      </w:r>
      <w:r w:rsidRPr="00305602">
        <w:rPr>
          <w:b w:val="0"/>
          <w:spacing w:val="-3"/>
          <w:sz w:val="24"/>
          <w:szCs w:val="24"/>
        </w:rPr>
        <w:t>in</w:t>
      </w:r>
      <w:r w:rsidRPr="00305602">
        <w:rPr>
          <w:b w:val="0"/>
          <w:spacing w:val="2"/>
          <w:sz w:val="24"/>
          <w:szCs w:val="24"/>
        </w:rPr>
        <w:t xml:space="preserve"> </w:t>
      </w:r>
      <w:r w:rsidRPr="00305602">
        <w:rPr>
          <w:b w:val="0"/>
          <w:sz w:val="24"/>
          <w:szCs w:val="24"/>
        </w:rPr>
        <w:t>August.</w:t>
      </w:r>
    </w:p>
    <w:p w14:paraId="457B3BFB" w14:textId="77777777" w:rsidR="005F21B8" w:rsidRPr="00305602" w:rsidRDefault="007B1E08" w:rsidP="00AC028F">
      <w:pPr>
        <w:pStyle w:val="Heading2"/>
        <w:numPr>
          <w:ilvl w:val="1"/>
          <w:numId w:val="18"/>
        </w:numPr>
        <w:rPr>
          <w:b w:val="0"/>
          <w:sz w:val="24"/>
          <w:szCs w:val="24"/>
        </w:rPr>
      </w:pPr>
      <w:r w:rsidRPr="00305602">
        <w:rPr>
          <w:b w:val="0"/>
          <w:sz w:val="24"/>
          <w:szCs w:val="24"/>
        </w:rPr>
        <w:t xml:space="preserve">Members interested </w:t>
      </w:r>
      <w:r w:rsidRPr="00305602">
        <w:rPr>
          <w:b w:val="0"/>
          <w:spacing w:val="-3"/>
          <w:sz w:val="24"/>
          <w:szCs w:val="24"/>
        </w:rPr>
        <w:t xml:space="preserve">in </w:t>
      </w:r>
      <w:r w:rsidRPr="00305602">
        <w:rPr>
          <w:b w:val="0"/>
          <w:sz w:val="24"/>
          <w:szCs w:val="24"/>
        </w:rPr>
        <w:t>becoming vice-chair will submit their interest to</w:t>
      </w:r>
      <w:r w:rsidRPr="00305602">
        <w:rPr>
          <w:b w:val="0"/>
          <w:spacing w:val="5"/>
          <w:sz w:val="24"/>
          <w:szCs w:val="24"/>
        </w:rPr>
        <w:t xml:space="preserve"> </w:t>
      </w:r>
      <w:r w:rsidRPr="00305602">
        <w:rPr>
          <w:b w:val="0"/>
          <w:sz w:val="24"/>
          <w:szCs w:val="24"/>
        </w:rPr>
        <w:t>the</w:t>
      </w:r>
      <w:r w:rsidRPr="00305602">
        <w:rPr>
          <w:b w:val="0"/>
          <w:spacing w:val="2"/>
          <w:sz w:val="24"/>
          <w:szCs w:val="24"/>
        </w:rPr>
        <w:t xml:space="preserve"> </w:t>
      </w:r>
      <w:r w:rsidRPr="00305602">
        <w:rPr>
          <w:b w:val="0"/>
          <w:sz w:val="24"/>
          <w:szCs w:val="24"/>
        </w:rPr>
        <w:t>Assistant Dean for Diversity and Inclusion, who will make a final</w:t>
      </w:r>
      <w:r w:rsidRPr="00305602">
        <w:rPr>
          <w:b w:val="0"/>
          <w:spacing w:val="-8"/>
          <w:sz w:val="24"/>
          <w:szCs w:val="24"/>
        </w:rPr>
        <w:t xml:space="preserve"> </w:t>
      </w:r>
      <w:r w:rsidRPr="00305602">
        <w:rPr>
          <w:b w:val="0"/>
          <w:sz w:val="24"/>
          <w:szCs w:val="24"/>
        </w:rPr>
        <w:t>determination.</w:t>
      </w:r>
    </w:p>
    <w:p w14:paraId="243339ED" w14:textId="77777777" w:rsidR="001074EF" w:rsidRPr="00305602" w:rsidRDefault="005F21B8" w:rsidP="00AC028F">
      <w:pPr>
        <w:pStyle w:val="Heading2"/>
        <w:numPr>
          <w:ilvl w:val="0"/>
          <w:numId w:val="18"/>
        </w:numPr>
        <w:rPr>
          <w:b w:val="0"/>
          <w:sz w:val="24"/>
          <w:szCs w:val="24"/>
        </w:rPr>
      </w:pPr>
      <w:r w:rsidRPr="00305602">
        <w:rPr>
          <w:b w:val="0"/>
          <w:sz w:val="24"/>
          <w:szCs w:val="24"/>
        </w:rPr>
        <w:t>D</w:t>
      </w:r>
      <w:r w:rsidR="007B1E08" w:rsidRPr="00305602">
        <w:rPr>
          <w:b w:val="0"/>
          <w:sz w:val="24"/>
          <w:szCs w:val="24"/>
        </w:rPr>
        <w:t>uties of the</w:t>
      </w:r>
      <w:r w:rsidR="007B1E08" w:rsidRPr="00305602">
        <w:rPr>
          <w:b w:val="0"/>
          <w:spacing w:val="-1"/>
          <w:sz w:val="24"/>
          <w:szCs w:val="24"/>
        </w:rPr>
        <w:t xml:space="preserve"> </w:t>
      </w:r>
      <w:r w:rsidR="007B1E08" w:rsidRPr="00305602">
        <w:rPr>
          <w:b w:val="0"/>
          <w:sz w:val="24"/>
          <w:szCs w:val="24"/>
        </w:rPr>
        <w:t>chair</w:t>
      </w:r>
    </w:p>
    <w:p w14:paraId="4244776D" w14:textId="77777777" w:rsidR="001074EF" w:rsidRPr="00305602" w:rsidRDefault="007B1E08" w:rsidP="00AC028F">
      <w:pPr>
        <w:pStyle w:val="Heading2"/>
        <w:numPr>
          <w:ilvl w:val="1"/>
          <w:numId w:val="18"/>
        </w:numPr>
        <w:rPr>
          <w:b w:val="0"/>
          <w:sz w:val="24"/>
          <w:szCs w:val="24"/>
        </w:rPr>
      </w:pPr>
      <w:r w:rsidRPr="00305602">
        <w:rPr>
          <w:b w:val="0"/>
          <w:sz w:val="24"/>
          <w:szCs w:val="24"/>
        </w:rPr>
        <w:t xml:space="preserve">The chair of the council is responsible </w:t>
      </w:r>
      <w:r w:rsidRPr="00305602">
        <w:rPr>
          <w:b w:val="0"/>
          <w:spacing w:val="2"/>
          <w:sz w:val="24"/>
          <w:szCs w:val="24"/>
        </w:rPr>
        <w:t xml:space="preserve">for </w:t>
      </w:r>
      <w:r w:rsidRPr="00305602">
        <w:rPr>
          <w:b w:val="0"/>
          <w:sz w:val="24"/>
          <w:szCs w:val="24"/>
        </w:rPr>
        <w:t>the</w:t>
      </w:r>
      <w:r w:rsidRPr="00305602">
        <w:rPr>
          <w:b w:val="0"/>
          <w:spacing w:val="-13"/>
          <w:sz w:val="24"/>
          <w:szCs w:val="24"/>
        </w:rPr>
        <w:t xml:space="preserve"> </w:t>
      </w:r>
      <w:r w:rsidRPr="00305602">
        <w:rPr>
          <w:b w:val="0"/>
          <w:sz w:val="24"/>
          <w:szCs w:val="24"/>
        </w:rPr>
        <w:t>following:</w:t>
      </w:r>
    </w:p>
    <w:p w14:paraId="08C7EFFA" w14:textId="77777777" w:rsidR="001074EF" w:rsidRPr="00305602" w:rsidRDefault="007B1E08" w:rsidP="00AC028F">
      <w:pPr>
        <w:pStyle w:val="Heading2"/>
        <w:rPr>
          <w:b w:val="0"/>
          <w:sz w:val="24"/>
          <w:szCs w:val="24"/>
        </w:rPr>
      </w:pPr>
      <w:r w:rsidRPr="00305602">
        <w:rPr>
          <w:b w:val="0"/>
          <w:sz w:val="24"/>
          <w:szCs w:val="24"/>
        </w:rPr>
        <w:t>Liaising with the COM Enterprise and the Dean on behalf of the council</w:t>
      </w:r>
      <w:r w:rsidRPr="00305602">
        <w:rPr>
          <w:b w:val="0"/>
          <w:spacing w:val="-8"/>
          <w:sz w:val="24"/>
          <w:szCs w:val="24"/>
        </w:rPr>
        <w:t xml:space="preserve"> </w:t>
      </w:r>
      <w:r w:rsidRPr="00305602">
        <w:rPr>
          <w:b w:val="0"/>
          <w:sz w:val="24"/>
          <w:szCs w:val="24"/>
        </w:rPr>
        <w:t>and</w:t>
      </w:r>
      <w:r w:rsidRPr="00305602">
        <w:rPr>
          <w:b w:val="0"/>
          <w:spacing w:val="2"/>
          <w:sz w:val="24"/>
          <w:szCs w:val="24"/>
        </w:rPr>
        <w:t xml:space="preserve"> </w:t>
      </w:r>
      <w:r w:rsidRPr="00305602">
        <w:rPr>
          <w:b w:val="0"/>
          <w:sz w:val="24"/>
          <w:szCs w:val="24"/>
        </w:rPr>
        <w:t>relaying information back to the</w:t>
      </w:r>
      <w:r w:rsidRPr="00305602">
        <w:rPr>
          <w:b w:val="0"/>
          <w:spacing w:val="2"/>
          <w:sz w:val="24"/>
          <w:szCs w:val="24"/>
        </w:rPr>
        <w:t xml:space="preserve"> </w:t>
      </w:r>
      <w:r w:rsidRPr="00305602">
        <w:rPr>
          <w:b w:val="0"/>
          <w:sz w:val="24"/>
          <w:szCs w:val="24"/>
        </w:rPr>
        <w:t>council.</w:t>
      </w:r>
    </w:p>
    <w:p w14:paraId="140333B9" w14:textId="77777777" w:rsidR="001074EF" w:rsidRPr="00305602" w:rsidRDefault="007B1E08" w:rsidP="00AC028F">
      <w:pPr>
        <w:pStyle w:val="Heading2"/>
        <w:rPr>
          <w:b w:val="0"/>
          <w:sz w:val="24"/>
          <w:szCs w:val="24"/>
        </w:rPr>
      </w:pPr>
      <w:r w:rsidRPr="00305602">
        <w:rPr>
          <w:b w:val="0"/>
          <w:sz w:val="24"/>
          <w:szCs w:val="24"/>
        </w:rPr>
        <w:t>Appointing a new vice-chair each year in</w:t>
      </w:r>
      <w:r w:rsidRPr="00305602">
        <w:rPr>
          <w:b w:val="0"/>
          <w:spacing w:val="-9"/>
          <w:sz w:val="24"/>
          <w:szCs w:val="24"/>
        </w:rPr>
        <w:t xml:space="preserve"> </w:t>
      </w:r>
      <w:r w:rsidRPr="00305602">
        <w:rPr>
          <w:b w:val="0"/>
          <w:sz w:val="24"/>
          <w:szCs w:val="24"/>
        </w:rPr>
        <w:t>March.</w:t>
      </w:r>
    </w:p>
    <w:p w14:paraId="1A9FA7FD" w14:textId="77777777" w:rsidR="001074EF" w:rsidRPr="00305602" w:rsidRDefault="007B1E08" w:rsidP="00AC028F">
      <w:pPr>
        <w:pStyle w:val="Heading2"/>
        <w:rPr>
          <w:b w:val="0"/>
          <w:sz w:val="24"/>
          <w:szCs w:val="24"/>
        </w:rPr>
      </w:pPr>
      <w:r w:rsidRPr="00305602">
        <w:rPr>
          <w:b w:val="0"/>
          <w:sz w:val="24"/>
          <w:szCs w:val="24"/>
        </w:rPr>
        <w:t>Working with the vice-chair and ODI office staff to establish meeting</w:t>
      </w:r>
      <w:r w:rsidRPr="00305602">
        <w:rPr>
          <w:b w:val="0"/>
          <w:spacing w:val="-9"/>
          <w:sz w:val="24"/>
          <w:szCs w:val="24"/>
        </w:rPr>
        <w:t xml:space="preserve"> </w:t>
      </w:r>
      <w:r w:rsidRPr="00305602">
        <w:rPr>
          <w:b w:val="0"/>
          <w:sz w:val="24"/>
          <w:szCs w:val="24"/>
        </w:rPr>
        <w:t>agendas.</w:t>
      </w:r>
    </w:p>
    <w:p w14:paraId="4E5FF059" w14:textId="77777777" w:rsidR="001074EF" w:rsidRPr="00305602" w:rsidRDefault="007B1E08" w:rsidP="00AC028F">
      <w:pPr>
        <w:pStyle w:val="Heading2"/>
        <w:rPr>
          <w:b w:val="0"/>
          <w:sz w:val="24"/>
          <w:szCs w:val="24"/>
        </w:rPr>
      </w:pPr>
      <w:r w:rsidRPr="00305602">
        <w:rPr>
          <w:b w:val="0"/>
          <w:sz w:val="24"/>
          <w:szCs w:val="24"/>
        </w:rPr>
        <w:t>Assisting with the planning and execution of any strategic initiatives</w:t>
      </w:r>
      <w:r w:rsidRPr="00305602">
        <w:rPr>
          <w:b w:val="0"/>
          <w:spacing w:val="-5"/>
          <w:sz w:val="24"/>
          <w:szCs w:val="24"/>
        </w:rPr>
        <w:t xml:space="preserve"> </w:t>
      </w:r>
      <w:r w:rsidRPr="00305602">
        <w:rPr>
          <w:b w:val="0"/>
          <w:sz w:val="24"/>
          <w:szCs w:val="24"/>
        </w:rPr>
        <w:t>undertaken</w:t>
      </w:r>
      <w:r w:rsidRPr="00305602">
        <w:rPr>
          <w:b w:val="0"/>
          <w:spacing w:val="2"/>
          <w:sz w:val="24"/>
          <w:szCs w:val="24"/>
        </w:rPr>
        <w:t xml:space="preserve"> </w:t>
      </w:r>
      <w:r w:rsidRPr="00305602">
        <w:rPr>
          <w:b w:val="0"/>
          <w:sz w:val="24"/>
          <w:szCs w:val="24"/>
        </w:rPr>
        <w:t>by the</w:t>
      </w:r>
      <w:r w:rsidRPr="00305602">
        <w:rPr>
          <w:b w:val="0"/>
          <w:spacing w:val="-1"/>
          <w:sz w:val="24"/>
          <w:szCs w:val="24"/>
        </w:rPr>
        <w:t xml:space="preserve"> </w:t>
      </w:r>
      <w:r w:rsidRPr="00305602">
        <w:rPr>
          <w:b w:val="0"/>
          <w:sz w:val="24"/>
          <w:szCs w:val="24"/>
        </w:rPr>
        <w:t>council.</w:t>
      </w:r>
    </w:p>
    <w:p w14:paraId="1FD96B2C" w14:textId="77777777" w:rsidR="001074EF" w:rsidRPr="00305602" w:rsidRDefault="007B1E08" w:rsidP="00AC028F">
      <w:pPr>
        <w:pStyle w:val="Heading2"/>
        <w:numPr>
          <w:ilvl w:val="0"/>
          <w:numId w:val="18"/>
        </w:numPr>
        <w:rPr>
          <w:b w:val="0"/>
          <w:sz w:val="24"/>
          <w:szCs w:val="24"/>
        </w:rPr>
      </w:pPr>
      <w:r w:rsidRPr="00305602">
        <w:rPr>
          <w:b w:val="0"/>
          <w:sz w:val="24"/>
          <w:szCs w:val="24"/>
        </w:rPr>
        <w:t>Duties of the</w:t>
      </w:r>
      <w:r w:rsidRPr="00305602">
        <w:rPr>
          <w:b w:val="0"/>
          <w:spacing w:val="-1"/>
          <w:sz w:val="24"/>
          <w:szCs w:val="24"/>
        </w:rPr>
        <w:t xml:space="preserve"> </w:t>
      </w:r>
      <w:r w:rsidRPr="00305602">
        <w:rPr>
          <w:b w:val="0"/>
          <w:sz w:val="24"/>
          <w:szCs w:val="24"/>
        </w:rPr>
        <w:t>vice-chair</w:t>
      </w:r>
    </w:p>
    <w:p w14:paraId="660D2CF0" w14:textId="77777777" w:rsidR="001074EF" w:rsidRPr="00305602" w:rsidRDefault="007B1E08" w:rsidP="00AC028F">
      <w:pPr>
        <w:pStyle w:val="Heading2"/>
        <w:numPr>
          <w:ilvl w:val="1"/>
          <w:numId w:val="18"/>
        </w:numPr>
        <w:rPr>
          <w:b w:val="0"/>
          <w:sz w:val="24"/>
          <w:szCs w:val="24"/>
        </w:rPr>
      </w:pPr>
      <w:r w:rsidRPr="00305602">
        <w:rPr>
          <w:b w:val="0"/>
          <w:sz w:val="24"/>
          <w:szCs w:val="24"/>
        </w:rPr>
        <w:t>The vice chair of the council is responsible for the</w:t>
      </w:r>
      <w:r w:rsidRPr="00305602">
        <w:rPr>
          <w:b w:val="0"/>
          <w:spacing w:val="-5"/>
          <w:sz w:val="24"/>
          <w:szCs w:val="24"/>
        </w:rPr>
        <w:t xml:space="preserve"> </w:t>
      </w:r>
      <w:r w:rsidRPr="00305602">
        <w:rPr>
          <w:b w:val="0"/>
          <w:sz w:val="24"/>
          <w:szCs w:val="24"/>
        </w:rPr>
        <w:t>following:</w:t>
      </w:r>
    </w:p>
    <w:p w14:paraId="28BD52A9" w14:textId="77777777" w:rsidR="001074EF" w:rsidRPr="00305602" w:rsidRDefault="007B1E08" w:rsidP="00AC028F">
      <w:pPr>
        <w:pStyle w:val="Heading2"/>
        <w:rPr>
          <w:b w:val="0"/>
          <w:sz w:val="24"/>
          <w:szCs w:val="24"/>
        </w:rPr>
      </w:pPr>
      <w:r w:rsidRPr="00305602">
        <w:rPr>
          <w:b w:val="0"/>
          <w:sz w:val="24"/>
          <w:szCs w:val="24"/>
        </w:rPr>
        <w:t>Liaising with the chair on behalf of the council and relaying information back</w:t>
      </w:r>
      <w:r w:rsidRPr="00305602">
        <w:rPr>
          <w:b w:val="0"/>
          <w:spacing w:val="-11"/>
          <w:sz w:val="24"/>
          <w:szCs w:val="24"/>
        </w:rPr>
        <w:t xml:space="preserve"> </w:t>
      </w:r>
      <w:r w:rsidRPr="00305602">
        <w:rPr>
          <w:b w:val="0"/>
          <w:sz w:val="24"/>
          <w:szCs w:val="24"/>
        </w:rPr>
        <w:t>to the</w:t>
      </w:r>
      <w:r w:rsidRPr="00305602">
        <w:rPr>
          <w:b w:val="0"/>
          <w:spacing w:val="-2"/>
          <w:sz w:val="24"/>
          <w:szCs w:val="24"/>
        </w:rPr>
        <w:t xml:space="preserve"> </w:t>
      </w:r>
      <w:r w:rsidRPr="00305602">
        <w:rPr>
          <w:b w:val="0"/>
          <w:sz w:val="24"/>
          <w:szCs w:val="24"/>
        </w:rPr>
        <w:t>council.</w:t>
      </w:r>
    </w:p>
    <w:p w14:paraId="4584D82C" w14:textId="77777777" w:rsidR="001074EF" w:rsidRPr="00305602" w:rsidRDefault="007B1E08" w:rsidP="00AC028F">
      <w:pPr>
        <w:pStyle w:val="Heading2"/>
        <w:rPr>
          <w:b w:val="0"/>
          <w:sz w:val="24"/>
          <w:szCs w:val="24"/>
        </w:rPr>
      </w:pPr>
      <w:r w:rsidRPr="00305602">
        <w:rPr>
          <w:b w:val="0"/>
          <w:sz w:val="24"/>
          <w:szCs w:val="24"/>
        </w:rPr>
        <w:lastRenderedPageBreak/>
        <w:t>Leading council</w:t>
      </w:r>
      <w:r w:rsidRPr="00305602">
        <w:rPr>
          <w:b w:val="0"/>
          <w:spacing w:val="2"/>
          <w:sz w:val="24"/>
          <w:szCs w:val="24"/>
        </w:rPr>
        <w:t xml:space="preserve"> </w:t>
      </w:r>
      <w:r w:rsidRPr="00305602">
        <w:rPr>
          <w:b w:val="0"/>
          <w:sz w:val="24"/>
          <w:szCs w:val="24"/>
        </w:rPr>
        <w:t>meetings.</w:t>
      </w:r>
    </w:p>
    <w:p w14:paraId="5059ED83" w14:textId="77777777" w:rsidR="00C41015" w:rsidRPr="00305602" w:rsidRDefault="007B1E08" w:rsidP="00AC028F">
      <w:pPr>
        <w:pStyle w:val="Heading2"/>
        <w:rPr>
          <w:b w:val="0"/>
          <w:sz w:val="24"/>
          <w:szCs w:val="24"/>
        </w:rPr>
      </w:pPr>
      <w:r w:rsidRPr="00305602">
        <w:rPr>
          <w:b w:val="0"/>
          <w:sz w:val="24"/>
          <w:szCs w:val="24"/>
        </w:rPr>
        <w:t>Working with the chair and ODI office staff to establish meeting</w:t>
      </w:r>
      <w:r w:rsidRPr="00305602">
        <w:rPr>
          <w:b w:val="0"/>
          <w:spacing w:val="-4"/>
          <w:sz w:val="24"/>
          <w:szCs w:val="24"/>
        </w:rPr>
        <w:t xml:space="preserve"> </w:t>
      </w:r>
      <w:r w:rsidRPr="00305602">
        <w:rPr>
          <w:b w:val="0"/>
          <w:sz w:val="24"/>
          <w:szCs w:val="24"/>
        </w:rPr>
        <w:t>agendas.</w:t>
      </w:r>
    </w:p>
    <w:p w14:paraId="564F0A87" w14:textId="77777777" w:rsidR="00C41015" w:rsidRPr="00305602" w:rsidRDefault="007B1E08" w:rsidP="00AC028F">
      <w:pPr>
        <w:pStyle w:val="Heading2"/>
        <w:rPr>
          <w:b w:val="0"/>
          <w:sz w:val="24"/>
          <w:szCs w:val="24"/>
        </w:rPr>
      </w:pPr>
      <w:r w:rsidRPr="00305602">
        <w:rPr>
          <w:b w:val="0"/>
          <w:sz w:val="24"/>
          <w:szCs w:val="24"/>
        </w:rPr>
        <w:t xml:space="preserve">Facilitating </w:t>
      </w:r>
      <w:r w:rsidRPr="00305602">
        <w:rPr>
          <w:b w:val="0"/>
          <w:spacing w:val="-3"/>
          <w:sz w:val="24"/>
          <w:szCs w:val="24"/>
        </w:rPr>
        <w:t xml:space="preserve">the </w:t>
      </w:r>
      <w:r w:rsidRPr="00305602">
        <w:rPr>
          <w:b w:val="0"/>
          <w:sz w:val="24"/>
          <w:szCs w:val="24"/>
        </w:rPr>
        <w:t>creation of workgroups and subcommittees within the council</w:t>
      </w:r>
      <w:r w:rsidRPr="00305602">
        <w:rPr>
          <w:b w:val="0"/>
          <w:spacing w:val="9"/>
          <w:sz w:val="24"/>
          <w:szCs w:val="24"/>
        </w:rPr>
        <w:t xml:space="preserve"> </w:t>
      </w:r>
      <w:r w:rsidRPr="00305602">
        <w:rPr>
          <w:b w:val="0"/>
          <w:sz w:val="24"/>
          <w:szCs w:val="24"/>
        </w:rPr>
        <w:t>as</w:t>
      </w:r>
      <w:r w:rsidRPr="00305602">
        <w:rPr>
          <w:b w:val="0"/>
          <w:spacing w:val="2"/>
          <w:sz w:val="24"/>
          <w:szCs w:val="24"/>
        </w:rPr>
        <w:t xml:space="preserve"> </w:t>
      </w:r>
      <w:r w:rsidRPr="00305602">
        <w:rPr>
          <w:b w:val="0"/>
          <w:sz w:val="24"/>
          <w:szCs w:val="24"/>
        </w:rPr>
        <w:t>necessary.</w:t>
      </w:r>
    </w:p>
    <w:p w14:paraId="1E510562" w14:textId="77777777" w:rsidR="00C41015" w:rsidRPr="00305602" w:rsidRDefault="007B1E08" w:rsidP="00AC028F">
      <w:pPr>
        <w:pStyle w:val="Heading2"/>
        <w:rPr>
          <w:b w:val="0"/>
          <w:sz w:val="24"/>
          <w:szCs w:val="24"/>
        </w:rPr>
      </w:pPr>
      <w:r w:rsidRPr="00305602">
        <w:rPr>
          <w:b w:val="0"/>
          <w:sz w:val="24"/>
          <w:szCs w:val="24"/>
        </w:rPr>
        <w:t>Working with the chair and ODI office staff to maintain an accurate and</w:t>
      </w:r>
      <w:r w:rsidRPr="00305602">
        <w:rPr>
          <w:b w:val="0"/>
          <w:spacing w:val="-13"/>
          <w:sz w:val="24"/>
          <w:szCs w:val="24"/>
        </w:rPr>
        <w:t xml:space="preserve"> </w:t>
      </w:r>
      <w:r w:rsidRPr="00305602">
        <w:rPr>
          <w:b w:val="0"/>
          <w:sz w:val="24"/>
          <w:szCs w:val="24"/>
        </w:rPr>
        <w:t>up-to- date record of council</w:t>
      </w:r>
      <w:r w:rsidRPr="00305602">
        <w:rPr>
          <w:b w:val="0"/>
          <w:spacing w:val="2"/>
          <w:sz w:val="24"/>
          <w:szCs w:val="24"/>
        </w:rPr>
        <w:t xml:space="preserve"> </w:t>
      </w:r>
      <w:r w:rsidRPr="00305602">
        <w:rPr>
          <w:b w:val="0"/>
          <w:sz w:val="24"/>
          <w:szCs w:val="24"/>
        </w:rPr>
        <w:t>membership.</w:t>
      </w:r>
    </w:p>
    <w:p w14:paraId="697D2B7C" w14:textId="77777777" w:rsidR="00EA02A1" w:rsidRPr="00305602" w:rsidRDefault="007B1E08" w:rsidP="00AC028F">
      <w:pPr>
        <w:pStyle w:val="Heading2"/>
        <w:rPr>
          <w:b w:val="0"/>
          <w:sz w:val="24"/>
          <w:szCs w:val="24"/>
        </w:rPr>
      </w:pPr>
      <w:r w:rsidRPr="00305602">
        <w:rPr>
          <w:b w:val="0"/>
          <w:sz w:val="24"/>
          <w:szCs w:val="24"/>
        </w:rPr>
        <w:t>Ensuring that the incoming vice-chair is brought up to speed and prepared</w:t>
      </w:r>
      <w:r w:rsidRPr="00305602">
        <w:rPr>
          <w:b w:val="0"/>
          <w:spacing w:val="-10"/>
          <w:sz w:val="24"/>
          <w:szCs w:val="24"/>
        </w:rPr>
        <w:t xml:space="preserve"> </w:t>
      </w:r>
      <w:r w:rsidRPr="00305602">
        <w:rPr>
          <w:b w:val="0"/>
          <w:sz w:val="24"/>
          <w:szCs w:val="24"/>
        </w:rPr>
        <w:t>to take on the duties of their upcoming term of</w:t>
      </w:r>
      <w:r w:rsidRPr="00305602">
        <w:rPr>
          <w:b w:val="0"/>
          <w:spacing w:val="-5"/>
          <w:sz w:val="24"/>
          <w:szCs w:val="24"/>
        </w:rPr>
        <w:t xml:space="preserve"> </w:t>
      </w:r>
      <w:r w:rsidRPr="00305602">
        <w:rPr>
          <w:b w:val="0"/>
          <w:sz w:val="24"/>
          <w:szCs w:val="24"/>
        </w:rPr>
        <w:t>service.</w:t>
      </w:r>
    </w:p>
    <w:p w14:paraId="4F524D03" w14:textId="77777777" w:rsidR="00EA02A1" w:rsidRPr="00305602" w:rsidRDefault="007B1E08" w:rsidP="00AC028F">
      <w:pPr>
        <w:pStyle w:val="Heading2"/>
        <w:numPr>
          <w:ilvl w:val="0"/>
          <w:numId w:val="18"/>
        </w:numPr>
        <w:rPr>
          <w:b w:val="0"/>
          <w:sz w:val="24"/>
          <w:szCs w:val="24"/>
        </w:rPr>
      </w:pPr>
      <w:r w:rsidRPr="00305602">
        <w:rPr>
          <w:b w:val="0"/>
          <w:sz w:val="24"/>
          <w:szCs w:val="24"/>
        </w:rPr>
        <w:t>Council</w:t>
      </w:r>
      <w:r w:rsidRPr="00305602">
        <w:rPr>
          <w:b w:val="0"/>
          <w:spacing w:val="1"/>
          <w:sz w:val="24"/>
          <w:szCs w:val="24"/>
        </w:rPr>
        <w:t xml:space="preserve"> </w:t>
      </w:r>
      <w:r w:rsidRPr="00305602">
        <w:rPr>
          <w:b w:val="0"/>
          <w:sz w:val="24"/>
          <w:szCs w:val="24"/>
        </w:rPr>
        <w:t>Meetings</w:t>
      </w:r>
    </w:p>
    <w:p w14:paraId="47B5FFC8" w14:textId="23614781" w:rsidR="007B1E08" w:rsidRPr="00305602" w:rsidRDefault="007B1E08" w:rsidP="00AC028F">
      <w:pPr>
        <w:pStyle w:val="Heading2"/>
        <w:numPr>
          <w:ilvl w:val="1"/>
          <w:numId w:val="18"/>
        </w:numPr>
        <w:rPr>
          <w:b w:val="0"/>
          <w:sz w:val="24"/>
          <w:szCs w:val="24"/>
        </w:rPr>
      </w:pPr>
      <w:r w:rsidRPr="00305602">
        <w:rPr>
          <w:b w:val="0"/>
          <w:sz w:val="24"/>
          <w:szCs w:val="24"/>
        </w:rPr>
        <w:t>The council will meet monthly on a day and time agreed upon by the</w:t>
      </w:r>
      <w:r w:rsidRPr="00305602">
        <w:rPr>
          <w:b w:val="0"/>
          <w:spacing w:val="-7"/>
          <w:sz w:val="24"/>
          <w:szCs w:val="24"/>
        </w:rPr>
        <w:t xml:space="preserve"> </w:t>
      </w:r>
      <w:r w:rsidRPr="00305602">
        <w:rPr>
          <w:b w:val="0"/>
          <w:sz w:val="24"/>
          <w:szCs w:val="24"/>
        </w:rPr>
        <w:t>membership,</w:t>
      </w:r>
      <w:r w:rsidRPr="00305602">
        <w:rPr>
          <w:b w:val="0"/>
          <w:spacing w:val="2"/>
          <w:sz w:val="24"/>
          <w:szCs w:val="24"/>
        </w:rPr>
        <w:t xml:space="preserve"> </w:t>
      </w:r>
      <w:r w:rsidRPr="00305602">
        <w:rPr>
          <w:b w:val="0"/>
          <w:sz w:val="24"/>
          <w:szCs w:val="24"/>
        </w:rPr>
        <w:t>unless there is no business to conduct that</w:t>
      </w:r>
      <w:r w:rsidRPr="00305602">
        <w:rPr>
          <w:b w:val="0"/>
          <w:spacing w:val="-1"/>
          <w:sz w:val="24"/>
          <w:szCs w:val="24"/>
        </w:rPr>
        <w:t xml:space="preserve"> </w:t>
      </w:r>
      <w:r w:rsidRPr="00305602">
        <w:rPr>
          <w:b w:val="0"/>
          <w:sz w:val="24"/>
          <w:szCs w:val="24"/>
        </w:rPr>
        <w:t>month.</w:t>
      </w:r>
    </w:p>
    <w:p w14:paraId="2C2286A8" w14:textId="0AAAB2CB" w:rsidR="007B1E08" w:rsidRPr="00305602" w:rsidRDefault="007B1E08" w:rsidP="00C8629A">
      <w:pPr>
        <w:pStyle w:val="ListParagraph"/>
        <w:numPr>
          <w:ilvl w:val="2"/>
          <w:numId w:val="18"/>
        </w:numPr>
        <w:tabs>
          <w:tab w:val="left" w:pos="1560"/>
        </w:tabs>
        <w:rPr>
          <w:rFonts w:eastAsia="Arial" w:cs="Arial"/>
          <w:sz w:val="24"/>
          <w:szCs w:val="24"/>
        </w:rPr>
      </w:pPr>
      <w:r w:rsidRPr="00305602">
        <w:rPr>
          <w:sz w:val="24"/>
          <w:szCs w:val="24"/>
        </w:rPr>
        <w:t>Council meetings are not considered official and votes to approve minutes</w:t>
      </w:r>
      <w:r w:rsidRPr="00305602">
        <w:rPr>
          <w:spacing w:val="-10"/>
          <w:sz w:val="24"/>
          <w:szCs w:val="24"/>
        </w:rPr>
        <w:t xml:space="preserve"> </w:t>
      </w:r>
      <w:r w:rsidRPr="00305602">
        <w:rPr>
          <w:sz w:val="24"/>
          <w:szCs w:val="24"/>
        </w:rPr>
        <w:t>or</w:t>
      </w:r>
      <w:r w:rsidRPr="00305602">
        <w:rPr>
          <w:spacing w:val="2"/>
          <w:sz w:val="24"/>
          <w:szCs w:val="24"/>
        </w:rPr>
        <w:t xml:space="preserve"> </w:t>
      </w:r>
      <w:r w:rsidRPr="00305602">
        <w:rPr>
          <w:sz w:val="24"/>
          <w:szCs w:val="24"/>
        </w:rPr>
        <w:t>conduct similar business cannot be conducted unless 5 non ex-officio</w:t>
      </w:r>
      <w:r w:rsidRPr="00305602">
        <w:rPr>
          <w:spacing w:val="-11"/>
          <w:sz w:val="24"/>
          <w:szCs w:val="24"/>
        </w:rPr>
        <w:t xml:space="preserve"> </w:t>
      </w:r>
      <w:r w:rsidRPr="00305602">
        <w:rPr>
          <w:sz w:val="24"/>
          <w:szCs w:val="24"/>
        </w:rPr>
        <w:t xml:space="preserve">members of the council membership </w:t>
      </w:r>
      <w:r w:rsidR="009E5516" w:rsidRPr="00305602">
        <w:rPr>
          <w:sz w:val="24"/>
          <w:szCs w:val="24"/>
        </w:rPr>
        <w:t>are</w:t>
      </w:r>
      <w:r w:rsidR="009E5516" w:rsidRPr="00305602">
        <w:rPr>
          <w:spacing w:val="3"/>
          <w:sz w:val="24"/>
          <w:szCs w:val="24"/>
        </w:rPr>
        <w:t xml:space="preserve"> </w:t>
      </w:r>
      <w:r w:rsidRPr="00305602">
        <w:rPr>
          <w:sz w:val="24"/>
          <w:szCs w:val="24"/>
        </w:rPr>
        <w:t>present.</w:t>
      </w:r>
    </w:p>
    <w:p w14:paraId="43949D31" w14:textId="77777777" w:rsidR="007B1E08" w:rsidRPr="00305602" w:rsidRDefault="007B1E08" w:rsidP="00C8629A">
      <w:pPr>
        <w:pStyle w:val="ListParagraph"/>
        <w:numPr>
          <w:ilvl w:val="2"/>
          <w:numId w:val="18"/>
        </w:numPr>
        <w:tabs>
          <w:tab w:val="left" w:pos="1560"/>
        </w:tabs>
        <w:rPr>
          <w:rFonts w:eastAsia="Arial" w:cs="Arial"/>
          <w:sz w:val="24"/>
          <w:szCs w:val="24"/>
        </w:rPr>
      </w:pPr>
      <w:r w:rsidRPr="00305602">
        <w:rPr>
          <w:sz w:val="24"/>
          <w:szCs w:val="24"/>
        </w:rPr>
        <w:t>Meetings will be scheduled to last no more than one hour, with the exception</w:t>
      </w:r>
      <w:r w:rsidRPr="00305602">
        <w:rPr>
          <w:spacing w:val="-10"/>
          <w:sz w:val="24"/>
          <w:szCs w:val="24"/>
        </w:rPr>
        <w:t xml:space="preserve"> </w:t>
      </w:r>
      <w:r w:rsidRPr="00305602">
        <w:rPr>
          <w:sz w:val="24"/>
          <w:szCs w:val="24"/>
        </w:rPr>
        <w:t>of any scheduled annual retreats or workshops; these may last upwards of</w:t>
      </w:r>
      <w:r w:rsidRPr="00305602">
        <w:rPr>
          <w:spacing w:val="-9"/>
          <w:sz w:val="24"/>
          <w:szCs w:val="24"/>
        </w:rPr>
        <w:t xml:space="preserve"> </w:t>
      </w:r>
      <w:r w:rsidRPr="00305602">
        <w:rPr>
          <w:sz w:val="24"/>
          <w:szCs w:val="24"/>
        </w:rPr>
        <w:t>two hours.</w:t>
      </w:r>
    </w:p>
    <w:p w14:paraId="375F498D" w14:textId="4C2DDA72" w:rsidR="007B1E08" w:rsidRPr="00305602" w:rsidRDefault="00EA02A1" w:rsidP="00C8629A">
      <w:pPr>
        <w:pStyle w:val="ListParagraph"/>
        <w:numPr>
          <w:ilvl w:val="2"/>
          <w:numId w:val="18"/>
        </w:numPr>
        <w:tabs>
          <w:tab w:val="left" w:pos="1560"/>
        </w:tabs>
        <w:rPr>
          <w:rFonts w:eastAsia="Arial" w:cs="Arial"/>
          <w:sz w:val="24"/>
          <w:szCs w:val="24"/>
        </w:rPr>
      </w:pPr>
      <w:r w:rsidRPr="00305602">
        <w:rPr>
          <w:sz w:val="24"/>
          <w:szCs w:val="24"/>
        </w:rPr>
        <w:t>A member of the ODI office staff will take minutes at each meeting</w:t>
      </w:r>
      <w:r w:rsidR="007B1E08" w:rsidRPr="00305602">
        <w:rPr>
          <w:sz w:val="24"/>
          <w:szCs w:val="24"/>
        </w:rPr>
        <w:t>. Minutes</w:t>
      </w:r>
      <w:r w:rsidR="007B1E08" w:rsidRPr="00305602">
        <w:rPr>
          <w:spacing w:val="-4"/>
          <w:sz w:val="24"/>
          <w:szCs w:val="24"/>
        </w:rPr>
        <w:t xml:space="preserve"> </w:t>
      </w:r>
      <w:r w:rsidR="007B1E08" w:rsidRPr="00305602">
        <w:rPr>
          <w:sz w:val="24"/>
          <w:szCs w:val="24"/>
        </w:rPr>
        <w:t>from</w:t>
      </w:r>
      <w:r w:rsidR="007B1E08" w:rsidRPr="00305602">
        <w:rPr>
          <w:spacing w:val="-6"/>
          <w:sz w:val="24"/>
          <w:szCs w:val="24"/>
        </w:rPr>
        <w:t xml:space="preserve"> </w:t>
      </w:r>
      <w:r w:rsidR="007B1E08" w:rsidRPr="00305602">
        <w:rPr>
          <w:sz w:val="24"/>
          <w:szCs w:val="24"/>
        </w:rPr>
        <w:t>the</w:t>
      </w:r>
      <w:r w:rsidR="007B1E08" w:rsidRPr="00305602">
        <w:rPr>
          <w:spacing w:val="-2"/>
          <w:sz w:val="24"/>
          <w:szCs w:val="24"/>
        </w:rPr>
        <w:t xml:space="preserve"> </w:t>
      </w:r>
      <w:r w:rsidR="007B1E08" w:rsidRPr="00305602">
        <w:rPr>
          <w:sz w:val="24"/>
          <w:szCs w:val="24"/>
        </w:rPr>
        <w:t>previous</w:t>
      </w:r>
      <w:r w:rsidR="007B1E08" w:rsidRPr="00305602">
        <w:rPr>
          <w:spacing w:val="1"/>
          <w:sz w:val="24"/>
          <w:szCs w:val="24"/>
        </w:rPr>
        <w:t xml:space="preserve"> </w:t>
      </w:r>
      <w:r w:rsidR="007B1E08" w:rsidRPr="00305602">
        <w:rPr>
          <w:sz w:val="24"/>
          <w:szCs w:val="24"/>
        </w:rPr>
        <w:t>meeting</w:t>
      </w:r>
      <w:r w:rsidR="007B1E08" w:rsidRPr="00305602">
        <w:rPr>
          <w:spacing w:val="3"/>
          <w:sz w:val="24"/>
          <w:szCs w:val="24"/>
        </w:rPr>
        <w:t xml:space="preserve"> </w:t>
      </w:r>
      <w:r w:rsidR="007B1E08" w:rsidRPr="00305602">
        <w:rPr>
          <w:sz w:val="24"/>
          <w:szCs w:val="24"/>
        </w:rPr>
        <w:t>must</w:t>
      </w:r>
      <w:r w:rsidR="007B1E08" w:rsidRPr="00305602">
        <w:rPr>
          <w:spacing w:val="-3"/>
          <w:sz w:val="24"/>
          <w:szCs w:val="24"/>
        </w:rPr>
        <w:t xml:space="preserve"> </w:t>
      </w:r>
      <w:r w:rsidR="007B1E08" w:rsidRPr="00305602">
        <w:rPr>
          <w:sz w:val="24"/>
          <w:szCs w:val="24"/>
        </w:rPr>
        <w:t>be</w:t>
      </w:r>
      <w:r w:rsidR="007B1E08" w:rsidRPr="00305602">
        <w:rPr>
          <w:spacing w:val="-2"/>
          <w:sz w:val="24"/>
          <w:szCs w:val="24"/>
        </w:rPr>
        <w:t xml:space="preserve"> </w:t>
      </w:r>
      <w:r w:rsidR="007B1E08" w:rsidRPr="00305602">
        <w:rPr>
          <w:sz w:val="24"/>
          <w:szCs w:val="24"/>
        </w:rPr>
        <w:t>approved</w:t>
      </w:r>
      <w:r w:rsidR="007B1E08" w:rsidRPr="00305602">
        <w:rPr>
          <w:spacing w:val="-2"/>
          <w:sz w:val="24"/>
          <w:szCs w:val="24"/>
        </w:rPr>
        <w:t xml:space="preserve"> </w:t>
      </w:r>
      <w:r w:rsidR="007B1E08" w:rsidRPr="00305602">
        <w:rPr>
          <w:sz w:val="24"/>
          <w:szCs w:val="24"/>
        </w:rPr>
        <w:t>at</w:t>
      </w:r>
      <w:r w:rsidR="007B1E08" w:rsidRPr="00305602">
        <w:rPr>
          <w:spacing w:val="-3"/>
          <w:sz w:val="24"/>
          <w:szCs w:val="24"/>
        </w:rPr>
        <w:t xml:space="preserve"> </w:t>
      </w:r>
      <w:r w:rsidR="007B1E08" w:rsidRPr="00305602">
        <w:rPr>
          <w:sz w:val="24"/>
          <w:szCs w:val="24"/>
        </w:rPr>
        <w:t>the</w:t>
      </w:r>
      <w:r w:rsidR="007B1E08" w:rsidRPr="00305602">
        <w:rPr>
          <w:spacing w:val="3"/>
          <w:sz w:val="24"/>
          <w:szCs w:val="24"/>
        </w:rPr>
        <w:t xml:space="preserve"> </w:t>
      </w:r>
      <w:r w:rsidR="007B1E08" w:rsidRPr="00305602">
        <w:rPr>
          <w:sz w:val="24"/>
          <w:szCs w:val="24"/>
        </w:rPr>
        <w:t>start</w:t>
      </w:r>
      <w:r w:rsidR="007B1E08" w:rsidRPr="00305602">
        <w:rPr>
          <w:spacing w:val="-3"/>
          <w:sz w:val="24"/>
          <w:szCs w:val="24"/>
        </w:rPr>
        <w:t xml:space="preserve"> </w:t>
      </w:r>
      <w:r w:rsidR="007B1E08" w:rsidRPr="00305602">
        <w:rPr>
          <w:sz w:val="24"/>
          <w:szCs w:val="24"/>
        </w:rPr>
        <w:t>of</w:t>
      </w:r>
      <w:r w:rsidR="007B1E08" w:rsidRPr="00305602">
        <w:rPr>
          <w:spacing w:val="2"/>
          <w:sz w:val="24"/>
          <w:szCs w:val="24"/>
        </w:rPr>
        <w:t xml:space="preserve"> </w:t>
      </w:r>
      <w:r w:rsidR="007B1E08" w:rsidRPr="00305602">
        <w:rPr>
          <w:sz w:val="24"/>
          <w:szCs w:val="24"/>
        </w:rPr>
        <w:t>each</w:t>
      </w:r>
      <w:r w:rsidR="007B1E08" w:rsidRPr="00305602">
        <w:rPr>
          <w:spacing w:val="-59"/>
          <w:sz w:val="24"/>
          <w:szCs w:val="24"/>
        </w:rPr>
        <w:t xml:space="preserve"> </w:t>
      </w:r>
      <w:r w:rsidR="007B1E08" w:rsidRPr="00305602">
        <w:rPr>
          <w:sz w:val="24"/>
          <w:szCs w:val="24"/>
        </w:rPr>
        <w:t>meeting before any other business can be conducted. Minutes require a</w:t>
      </w:r>
      <w:r w:rsidR="007B1E08" w:rsidRPr="00305602">
        <w:rPr>
          <w:spacing w:val="-9"/>
          <w:sz w:val="24"/>
          <w:szCs w:val="24"/>
        </w:rPr>
        <w:t xml:space="preserve"> </w:t>
      </w:r>
      <w:r w:rsidR="007B1E08" w:rsidRPr="00305602">
        <w:rPr>
          <w:sz w:val="24"/>
          <w:szCs w:val="24"/>
        </w:rPr>
        <w:t xml:space="preserve">motion, a second, and a simple majority vote </w:t>
      </w:r>
      <w:r w:rsidR="007B1E08" w:rsidRPr="00305602">
        <w:rPr>
          <w:spacing w:val="-3"/>
          <w:sz w:val="24"/>
          <w:szCs w:val="24"/>
        </w:rPr>
        <w:t xml:space="preserve">in </w:t>
      </w:r>
      <w:r w:rsidR="007B1E08" w:rsidRPr="00305602">
        <w:rPr>
          <w:sz w:val="24"/>
          <w:szCs w:val="24"/>
        </w:rPr>
        <w:t>favor of the motion in order to be</w:t>
      </w:r>
      <w:r w:rsidR="007B1E08" w:rsidRPr="00305602">
        <w:rPr>
          <w:spacing w:val="-57"/>
          <w:sz w:val="24"/>
          <w:szCs w:val="24"/>
        </w:rPr>
        <w:t xml:space="preserve"> </w:t>
      </w:r>
      <w:r w:rsidR="007B1E08" w:rsidRPr="00305602">
        <w:rPr>
          <w:sz w:val="24"/>
          <w:szCs w:val="24"/>
        </w:rPr>
        <w:t>approved.</w:t>
      </w:r>
    </w:p>
    <w:p w14:paraId="5D957D83" w14:textId="77777777" w:rsidR="007B1E08" w:rsidRPr="00305602" w:rsidRDefault="007B1E08" w:rsidP="007B1E08">
      <w:pPr>
        <w:contextualSpacing/>
        <w:rPr>
          <w:rFonts w:eastAsia="Arial" w:cs="Arial"/>
          <w:sz w:val="24"/>
          <w:szCs w:val="24"/>
        </w:rPr>
      </w:pPr>
    </w:p>
    <w:p w14:paraId="4AFCFBE2" w14:textId="77777777" w:rsidR="007B1E08" w:rsidRPr="00305602" w:rsidRDefault="007B1E08" w:rsidP="007B1E08">
      <w:pPr>
        <w:contextualSpacing/>
        <w:rPr>
          <w:rFonts w:eastAsia="Arial" w:cs="Arial"/>
          <w:sz w:val="24"/>
          <w:szCs w:val="24"/>
        </w:rPr>
      </w:pPr>
    </w:p>
    <w:p w14:paraId="53329505" w14:textId="77777777" w:rsidR="007B1E08" w:rsidRPr="00A95815" w:rsidRDefault="007B1E08" w:rsidP="00AC028F">
      <w:pPr>
        <w:pStyle w:val="Heading2"/>
        <w:numPr>
          <w:ilvl w:val="0"/>
          <w:numId w:val="0"/>
        </w:numPr>
        <w:rPr>
          <w:sz w:val="24"/>
          <w:szCs w:val="24"/>
        </w:rPr>
      </w:pPr>
      <w:r w:rsidRPr="00A95815">
        <w:rPr>
          <w:sz w:val="24"/>
          <w:szCs w:val="24"/>
        </w:rPr>
        <w:t>Full Revision</w:t>
      </w:r>
      <w:r w:rsidRPr="00A95815">
        <w:rPr>
          <w:spacing w:val="-14"/>
          <w:sz w:val="24"/>
          <w:szCs w:val="24"/>
        </w:rPr>
        <w:t xml:space="preserve"> </w:t>
      </w:r>
      <w:r w:rsidRPr="00A95815">
        <w:rPr>
          <w:sz w:val="24"/>
          <w:szCs w:val="24"/>
        </w:rPr>
        <w:t>History:</w:t>
      </w:r>
    </w:p>
    <w:p w14:paraId="0B36B36C" w14:textId="4C8DE3A4" w:rsidR="00D0088C" w:rsidRDefault="00D0088C" w:rsidP="007B1E08">
      <w:pPr>
        <w:pStyle w:val="BodyText"/>
        <w:ind w:left="0" w:firstLine="0"/>
        <w:contextualSpacing/>
        <w:rPr>
          <w:rFonts w:asciiTheme="minorHAnsi" w:hAnsiTheme="minorHAnsi"/>
          <w:sz w:val="24"/>
          <w:szCs w:val="24"/>
        </w:rPr>
      </w:pPr>
      <w:r>
        <w:rPr>
          <w:rFonts w:asciiTheme="minorHAnsi" w:hAnsiTheme="minorHAnsi"/>
          <w:sz w:val="24"/>
          <w:szCs w:val="24"/>
        </w:rPr>
        <w:t>Updated June 2019</w:t>
      </w:r>
    </w:p>
    <w:p w14:paraId="7BFA5D58" w14:textId="4EDC0589" w:rsidR="00C92BFB" w:rsidRPr="00305602" w:rsidRDefault="00C92BFB"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Updated April 2019</w:t>
      </w:r>
    </w:p>
    <w:p w14:paraId="568BB137"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Updated September</w:t>
      </w:r>
      <w:r w:rsidRPr="00305602">
        <w:rPr>
          <w:rFonts w:asciiTheme="minorHAnsi" w:hAnsiTheme="minorHAnsi"/>
          <w:spacing w:val="1"/>
          <w:sz w:val="24"/>
          <w:szCs w:val="24"/>
        </w:rPr>
        <w:t xml:space="preserve"> </w:t>
      </w:r>
      <w:r w:rsidRPr="00305602">
        <w:rPr>
          <w:rFonts w:asciiTheme="minorHAnsi" w:hAnsiTheme="minorHAnsi"/>
          <w:sz w:val="24"/>
          <w:szCs w:val="24"/>
        </w:rPr>
        <w:t>2018</w:t>
      </w:r>
    </w:p>
    <w:p w14:paraId="481A60FF"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Updated August</w:t>
      </w:r>
      <w:r w:rsidRPr="00305602">
        <w:rPr>
          <w:rFonts w:asciiTheme="minorHAnsi" w:hAnsiTheme="minorHAnsi"/>
          <w:spacing w:val="-2"/>
          <w:sz w:val="24"/>
          <w:szCs w:val="24"/>
        </w:rPr>
        <w:t xml:space="preserve"> </w:t>
      </w:r>
      <w:r w:rsidRPr="00305602">
        <w:rPr>
          <w:rFonts w:asciiTheme="minorHAnsi" w:hAnsiTheme="minorHAnsi"/>
          <w:sz w:val="24"/>
          <w:szCs w:val="24"/>
        </w:rPr>
        <w:t>2018</w:t>
      </w:r>
    </w:p>
    <w:p w14:paraId="3708048F"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Updated August</w:t>
      </w:r>
      <w:r w:rsidRPr="00305602">
        <w:rPr>
          <w:rFonts w:asciiTheme="minorHAnsi" w:hAnsiTheme="minorHAnsi"/>
          <w:spacing w:val="-2"/>
          <w:sz w:val="24"/>
          <w:szCs w:val="24"/>
        </w:rPr>
        <w:t xml:space="preserve"> </w:t>
      </w:r>
      <w:r w:rsidRPr="00305602">
        <w:rPr>
          <w:rFonts w:asciiTheme="minorHAnsi" w:hAnsiTheme="minorHAnsi"/>
          <w:sz w:val="24"/>
          <w:szCs w:val="24"/>
        </w:rPr>
        <w:t>2015</w:t>
      </w:r>
    </w:p>
    <w:p w14:paraId="49A3A755" w14:textId="77777777" w:rsidR="007B1E08" w:rsidRPr="00305602" w:rsidRDefault="007B1E08" w:rsidP="007B1E08">
      <w:pPr>
        <w:pStyle w:val="BodyText"/>
        <w:ind w:left="0" w:firstLine="0"/>
        <w:contextualSpacing/>
        <w:rPr>
          <w:rFonts w:asciiTheme="minorHAnsi" w:hAnsiTheme="minorHAnsi"/>
          <w:sz w:val="24"/>
          <w:szCs w:val="24"/>
        </w:rPr>
      </w:pPr>
      <w:r w:rsidRPr="00305602">
        <w:rPr>
          <w:rFonts w:asciiTheme="minorHAnsi" w:hAnsiTheme="minorHAnsi"/>
          <w:sz w:val="24"/>
          <w:szCs w:val="24"/>
        </w:rPr>
        <w:t>Updated August</w:t>
      </w:r>
      <w:r w:rsidRPr="00305602">
        <w:rPr>
          <w:rFonts w:asciiTheme="minorHAnsi" w:hAnsiTheme="minorHAnsi"/>
          <w:spacing w:val="-2"/>
          <w:sz w:val="24"/>
          <w:szCs w:val="24"/>
        </w:rPr>
        <w:t xml:space="preserve"> </w:t>
      </w:r>
      <w:r w:rsidRPr="00305602">
        <w:rPr>
          <w:rFonts w:asciiTheme="minorHAnsi" w:hAnsiTheme="minorHAnsi"/>
          <w:sz w:val="24"/>
          <w:szCs w:val="24"/>
        </w:rPr>
        <w:t>2012</w:t>
      </w:r>
    </w:p>
    <w:p w14:paraId="2657495D" w14:textId="77777777" w:rsidR="007B1E08" w:rsidRPr="00B77FC3" w:rsidRDefault="007B1E08" w:rsidP="007B1E08">
      <w:pPr>
        <w:contextualSpacing/>
        <w:rPr>
          <w:sz w:val="24"/>
          <w:szCs w:val="24"/>
        </w:rPr>
        <w:sectPr w:rsidR="007B1E08" w:rsidRPr="00B77FC3" w:rsidSect="00D70532">
          <w:headerReference w:type="even" r:id="rId8"/>
          <w:headerReference w:type="default" r:id="rId9"/>
          <w:footerReference w:type="even" r:id="rId10"/>
          <w:footerReference w:type="default" r:id="rId11"/>
          <w:pgSz w:w="12240" w:h="15840"/>
          <w:pgMar w:top="1440" w:right="1440" w:bottom="1440" w:left="1440" w:header="720" w:footer="720" w:gutter="0"/>
          <w:cols w:space="720"/>
        </w:sectPr>
      </w:pPr>
    </w:p>
    <w:p w14:paraId="7DA63452" w14:textId="77777777" w:rsidR="007B1E08" w:rsidRPr="00B77FC3" w:rsidRDefault="007B1E08" w:rsidP="007B1E08">
      <w:pPr>
        <w:contextualSpacing/>
        <w:rPr>
          <w:rFonts w:eastAsia="Arial" w:cs="Arial"/>
          <w:sz w:val="24"/>
          <w:szCs w:val="24"/>
        </w:rPr>
      </w:pPr>
    </w:p>
    <w:p w14:paraId="6C322F30" w14:textId="77777777" w:rsidR="007B1E08" w:rsidRPr="00B77FC3" w:rsidRDefault="007B1E08" w:rsidP="007B1E08">
      <w:pPr>
        <w:contextualSpacing/>
        <w:rPr>
          <w:rFonts w:eastAsia="Arial" w:cs="Arial"/>
          <w:sz w:val="24"/>
          <w:szCs w:val="24"/>
        </w:rPr>
      </w:pPr>
    </w:p>
    <w:p w14:paraId="5C4938F3" w14:textId="77777777" w:rsidR="007B1E08" w:rsidRPr="00B77FC3" w:rsidRDefault="007B1E08" w:rsidP="00C92BFB">
      <w:pPr>
        <w:pStyle w:val="Heading1"/>
        <w:jc w:val="center"/>
        <w:rPr>
          <w:szCs w:val="24"/>
        </w:rPr>
      </w:pPr>
      <w:r w:rsidRPr="00B77FC3">
        <w:rPr>
          <w:szCs w:val="24"/>
        </w:rPr>
        <w:t>Appendix A - Template for submitting recommendations to the</w:t>
      </w:r>
      <w:r w:rsidRPr="00B77FC3">
        <w:rPr>
          <w:spacing w:val="-32"/>
          <w:szCs w:val="24"/>
        </w:rPr>
        <w:t xml:space="preserve"> </w:t>
      </w:r>
      <w:r w:rsidRPr="00B77FC3">
        <w:rPr>
          <w:szCs w:val="24"/>
        </w:rPr>
        <w:t>Enterprise</w:t>
      </w:r>
    </w:p>
    <w:p w14:paraId="001AAD81" w14:textId="77777777" w:rsidR="007B1E08" w:rsidRPr="00B77FC3" w:rsidRDefault="007B1E08" w:rsidP="007B1E08">
      <w:pPr>
        <w:contextualSpacing/>
        <w:rPr>
          <w:rFonts w:eastAsia="Arial" w:cs="Arial"/>
          <w:b/>
          <w:bCs/>
          <w:sz w:val="24"/>
          <w:szCs w:val="24"/>
        </w:rPr>
      </w:pPr>
    </w:p>
    <w:p w14:paraId="1A7EDE92"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rPr>
        <w:t>Title of</w:t>
      </w:r>
      <w:r w:rsidRPr="00B77FC3">
        <w:rPr>
          <w:rFonts w:asciiTheme="minorHAnsi" w:hAnsiTheme="minorHAnsi"/>
          <w:spacing w:val="2"/>
          <w:sz w:val="24"/>
          <w:szCs w:val="24"/>
        </w:rPr>
        <w:t xml:space="preserve"> </w:t>
      </w:r>
      <w:r w:rsidRPr="00B77FC3">
        <w:rPr>
          <w:rFonts w:asciiTheme="minorHAnsi" w:hAnsiTheme="minorHAnsi"/>
          <w:sz w:val="24"/>
          <w:szCs w:val="24"/>
        </w:rPr>
        <w:t>proposal: Background: Proposed</w:t>
      </w:r>
      <w:r w:rsidRPr="00B77FC3">
        <w:rPr>
          <w:rFonts w:asciiTheme="minorHAnsi" w:hAnsiTheme="minorHAnsi"/>
          <w:spacing w:val="2"/>
          <w:sz w:val="24"/>
          <w:szCs w:val="24"/>
        </w:rPr>
        <w:t xml:space="preserve"> </w:t>
      </w:r>
      <w:r w:rsidRPr="00B77FC3">
        <w:rPr>
          <w:rFonts w:asciiTheme="minorHAnsi" w:hAnsiTheme="minorHAnsi"/>
          <w:sz w:val="24"/>
          <w:szCs w:val="24"/>
        </w:rPr>
        <w:t>Action:</w:t>
      </w:r>
    </w:p>
    <w:p w14:paraId="69CD2951" w14:textId="77777777" w:rsidR="00C92BFB" w:rsidRPr="00B77FC3" w:rsidRDefault="00C92BFB" w:rsidP="007B1E08">
      <w:pPr>
        <w:pStyle w:val="BodyText"/>
        <w:ind w:left="0" w:firstLine="0"/>
        <w:contextualSpacing/>
        <w:rPr>
          <w:rFonts w:asciiTheme="minorHAnsi" w:hAnsiTheme="minorHAnsi"/>
          <w:sz w:val="24"/>
          <w:szCs w:val="24"/>
        </w:rPr>
      </w:pPr>
    </w:p>
    <w:p w14:paraId="102D3D11"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rPr>
        <w:t>Relates to Diversity and Inclusion goal (Please select all that</w:t>
      </w:r>
      <w:r w:rsidRPr="00B77FC3">
        <w:rPr>
          <w:rFonts w:asciiTheme="minorHAnsi" w:hAnsiTheme="minorHAnsi"/>
          <w:spacing w:val="-8"/>
          <w:sz w:val="24"/>
          <w:szCs w:val="24"/>
        </w:rPr>
        <w:t xml:space="preserve"> </w:t>
      </w:r>
      <w:r w:rsidRPr="00B77FC3">
        <w:rPr>
          <w:rFonts w:asciiTheme="minorHAnsi" w:hAnsiTheme="minorHAnsi"/>
          <w:sz w:val="24"/>
          <w:szCs w:val="24"/>
        </w:rPr>
        <w:t>apply):</w:t>
      </w:r>
    </w:p>
    <w:p w14:paraId="7EB6EC60" w14:textId="77777777" w:rsidR="00C92BFB" w:rsidRPr="00B77FC3" w:rsidRDefault="00C92BFB" w:rsidP="007B1E08">
      <w:pPr>
        <w:pStyle w:val="BodyText"/>
        <w:ind w:left="0" w:firstLine="0"/>
        <w:contextualSpacing/>
        <w:rPr>
          <w:rFonts w:asciiTheme="minorHAnsi" w:hAnsiTheme="minorHAnsi"/>
          <w:sz w:val="24"/>
          <w:szCs w:val="24"/>
        </w:rPr>
      </w:pPr>
    </w:p>
    <w:p w14:paraId="328C7599"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u w:val="single" w:color="000000"/>
        </w:rPr>
        <w:t xml:space="preserve">   </w:t>
      </w:r>
      <w:r w:rsidRPr="00B77FC3">
        <w:rPr>
          <w:rFonts w:asciiTheme="minorHAnsi" w:hAnsiTheme="minorHAnsi"/>
          <w:spacing w:val="4"/>
          <w:sz w:val="24"/>
          <w:szCs w:val="24"/>
          <w:u w:val="single" w:color="000000"/>
        </w:rPr>
        <w:t xml:space="preserve"> </w:t>
      </w:r>
      <w:r w:rsidRPr="00B77FC3">
        <w:rPr>
          <w:rFonts w:asciiTheme="minorHAnsi" w:hAnsiTheme="minorHAnsi"/>
          <w:sz w:val="24"/>
          <w:szCs w:val="24"/>
        </w:rPr>
        <w:t>_Recruitment and retention of diverse students, faculty, and</w:t>
      </w:r>
      <w:r w:rsidRPr="00B77FC3">
        <w:rPr>
          <w:rFonts w:asciiTheme="minorHAnsi" w:hAnsiTheme="minorHAnsi"/>
          <w:spacing w:val="-9"/>
          <w:sz w:val="24"/>
          <w:szCs w:val="24"/>
        </w:rPr>
        <w:t xml:space="preserve"> </w:t>
      </w:r>
      <w:r w:rsidRPr="00B77FC3">
        <w:rPr>
          <w:rFonts w:asciiTheme="minorHAnsi" w:hAnsiTheme="minorHAnsi"/>
          <w:sz w:val="24"/>
          <w:szCs w:val="24"/>
        </w:rPr>
        <w:t>staff</w:t>
      </w:r>
    </w:p>
    <w:p w14:paraId="518831FF"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rPr>
        <w:t xml:space="preserve">Relates to the promotion of diversity </w:t>
      </w:r>
      <w:r w:rsidRPr="00B77FC3">
        <w:rPr>
          <w:rFonts w:asciiTheme="minorHAnsi" w:hAnsiTheme="minorHAnsi"/>
          <w:spacing w:val="-3"/>
          <w:sz w:val="24"/>
          <w:szCs w:val="24"/>
        </w:rPr>
        <w:t xml:space="preserve">in </w:t>
      </w:r>
      <w:r w:rsidRPr="00B77FC3">
        <w:rPr>
          <w:rFonts w:asciiTheme="minorHAnsi" w:hAnsiTheme="minorHAnsi"/>
          <w:sz w:val="24"/>
          <w:szCs w:val="24"/>
        </w:rPr>
        <w:t>the healthcare workforce, as well as within the</w:t>
      </w:r>
      <w:r w:rsidRPr="00B77FC3">
        <w:rPr>
          <w:rFonts w:asciiTheme="minorHAnsi" w:hAnsiTheme="minorHAnsi"/>
          <w:spacing w:val="-9"/>
          <w:sz w:val="24"/>
          <w:szCs w:val="24"/>
        </w:rPr>
        <w:t xml:space="preserve"> </w:t>
      </w:r>
      <w:r w:rsidRPr="00B77FC3">
        <w:rPr>
          <w:rFonts w:asciiTheme="minorHAnsi" w:hAnsiTheme="minorHAnsi"/>
          <w:sz w:val="24"/>
          <w:szCs w:val="24"/>
        </w:rPr>
        <w:t>college. Training and professional development in a diverse environment is essential to</w:t>
      </w:r>
      <w:r w:rsidRPr="00B77FC3">
        <w:rPr>
          <w:rFonts w:asciiTheme="minorHAnsi" w:hAnsiTheme="minorHAnsi"/>
          <w:spacing w:val="-13"/>
          <w:sz w:val="24"/>
          <w:szCs w:val="24"/>
        </w:rPr>
        <w:t xml:space="preserve"> </w:t>
      </w:r>
      <w:r w:rsidRPr="00B77FC3">
        <w:rPr>
          <w:rFonts w:asciiTheme="minorHAnsi" w:hAnsiTheme="minorHAnsi"/>
          <w:sz w:val="24"/>
          <w:szCs w:val="24"/>
        </w:rPr>
        <w:t>empowering students, faculty and staff, ensuring that they are fully prepared to provide excellent care in</w:t>
      </w:r>
      <w:r w:rsidRPr="00B77FC3">
        <w:rPr>
          <w:rFonts w:asciiTheme="minorHAnsi" w:hAnsiTheme="minorHAnsi"/>
          <w:spacing w:val="-13"/>
          <w:sz w:val="24"/>
          <w:szCs w:val="24"/>
        </w:rPr>
        <w:t xml:space="preserve"> </w:t>
      </w:r>
      <w:r w:rsidRPr="00B77FC3">
        <w:rPr>
          <w:rFonts w:asciiTheme="minorHAnsi" w:hAnsiTheme="minorHAnsi"/>
          <w:sz w:val="24"/>
          <w:szCs w:val="24"/>
        </w:rPr>
        <w:t>a culturally diverse</w:t>
      </w:r>
      <w:r w:rsidRPr="00B77FC3">
        <w:rPr>
          <w:rFonts w:asciiTheme="minorHAnsi" w:hAnsiTheme="minorHAnsi"/>
          <w:spacing w:val="-1"/>
          <w:sz w:val="24"/>
          <w:szCs w:val="24"/>
        </w:rPr>
        <w:t xml:space="preserve"> </w:t>
      </w:r>
      <w:r w:rsidRPr="00B77FC3">
        <w:rPr>
          <w:rFonts w:asciiTheme="minorHAnsi" w:hAnsiTheme="minorHAnsi"/>
          <w:sz w:val="24"/>
          <w:szCs w:val="24"/>
        </w:rPr>
        <w:t>society.</w:t>
      </w:r>
    </w:p>
    <w:p w14:paraId="70F2F7A0" w14:textId="77777777" w:rsidR="007B1E08" w:rsidRPr="00B77FC3" w:rsidRDefault="007B1E08" w:rsidP="007B1E08">
      <w:pPr>
        <w:contextualSpacing/>
        <w:rPr>
          <w:rFonts w:eastAsia="Arial" w:cs="Arial"/>
          <w:sz w:val="24"/>
          <w:szCs w:val="24"/>
        </w:rPr>
      </w:pPr>
    </w:p>
    <w:p w14:paraId="341295DC"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u w:val="single" w:color="000000"/>
        </w:rPr>
        <w:t xml:space="preserve">   </w:t>
      </w:r>
      <w:r w:rsidRPr="00B77FC3">
        <w:rPr>
          <w:rFonts w:asciiTheme="minorHAnsi" w:hAnsiTheme="minorHAnsi"/>
          <w:spacing w:val="4"/>
          <w:sz w:val="24"/>
          <w:szCs w:val="24"/>
          <w:u w:val="single" w:color="000000"/>
        </w:rPr>
        <w:t xml:space="preserve"> </w:t>
      </w:r>
      <w:r w:rsidRPr="00B77FC3">
        <w:rPr>
          <w:rFonts w:asciiTheme="minorHAnsi" w:hAnsiTheme="minorHAnsi"/>
          <w:sz w:val="24"/>
          <w:szCs w:val="24"/>
        </w:rPr>
        <w:t>_Enhancing Cultural-Competency Education and</w:t>
      </w:r>
      <w:r w:rsidRPr="00B77FC3">
        <w:rPr>
          <w:rFonts w:asciiTheme="minorHAnsi" w:hAnsiTheme="minorHAnsi"/>
          <w:spacing w:val="-7"/>
          <w:sz w:val="24"/>
          <w:szCs w:val="24"/>
        </w:rPr>
        <w:t xml:space="preserve"> </w:t>
      </w:r>
      <w:r w:rsidRPr="00B77FC3">
        <w:rPr>
          <w:rFonts w:asciiTheme="minorHAnsi" w:hAnsiTheme="minorHAnsi"/>
          <w:sz w:val="24"/>
          <w:szCs w:val="24"/>
        </w:rPr>
        <w:t>Scholarship</w:t>
      </w:r>
    </w:p>
    <w:p w14:paraId="480BDF94" w14:textId="77777777" w:rsidR="007B1E08" w:rsidRPr="00B77FC3" w:rsidRDefault="007B1E08" w:rsidP="007B1E08">
      <w:pPr>
        <w:pStyle w:val="BodyText"/>
        <w:ind w:left="0" w:hanging="1"/>
        <w:contextualSpacing/>
        <w:rPr>
          <w:rFonts w:asciiTheme="minorHAnsi" w:hAnsiTheme="minorHAnsi"/>
          <w:sz w:val="24"/>
          <w:szCs w:val="24"/>
        </w:rPr>
      </w:pPr>
      <w:r w:rsidRPr="00B77FC3">
        <w:rPr>
          <w:rFonts w:asciiTheme="minorHAnsi" w:hAnsiTheme="minorHAnsi"/>
          <w:sz w:val="24"/>
          <w:szCs w:val="24"/>
        </w:rPr>
        <w:t xml:space="preserve">This relates to the college's efforts to enhance cultural-humility and cultural-competency </w:t>
      </w:r>
      <w:r w:rsidRPr="00B77FC3">
        <w:rPr>
          <w:rFonts w:asciiTheme="minorHAnsi" w:hAnsiTheme="minorHAnsi"/>
          <w:spacing w:val="-3"/>
          <w:sz w:val="24"/>
          <w:szCs w:val="24"/>
        </w:rPr>
        <w:t>in</w:t>
      </w:r>
      <w:r w:rsidRPr="00B77FC3">
        <w:rPr>
          <w:rFonts w:asciiTheme="minorHAnsi" w:hAnsiTheme="minorHAnsi"/>
          <w:spacing w:val="-8"/>
          <w:sz w:val="24"/>
          <w:szCs w:val="24"/>
        </w:rPr>
        <w:t xml:space="preserve"> </w:t>
      </w:r>
      <w:r w:rsidRPr="00B77FC3">
        <w:rPr>
          <w:rFonts w:asciiTheme="minorHAnsi" w:hAnsiTheme="minorHAnsi"/>
          <w:sz w:val="24"/>
          <w:szCs w:val="24"/>
        </w:rPr>
        <w:t xml:space="preserve">its trainees and educators and to engage </w:t>
      </w:r>
      <w:r w:rsidRPr="00B77FC3">
        <w:rPr>
          <w:rFonts w:asciiTheme="minorHAnsi" w:hAnsiTheme="minorHAnsi"/>
          <w:spacing w:val="-3"/>
          <w:sz w:val="24"/>
          <w:szCs w:val="24"/>
        </w:rPr>
        <w:t xml:space="preserve">in </w:t>
      </w:r>
      <w:r w:rsidRPr="00B77FC3">
        <w:rPr>
          <w:rFonts w:asciiTheme="minorHAnsi" w:hAnsiTheme="minorHAnsi"/>
          <w:sz w:val="24"/>
          <w:szCs w:val="24"/>
        </w:rPr>
        <w:t>scholarly activities that advance the science of</w:t>
      </w:r>
      <w:r w:rsidRPr="00B77FC3">
        <w:rPr>
          <w:rFonts w:asciiTheme="minorHAnsi" w:hAnsiTheme="minorHAnsi"/>
          <w:spacing w:val="-2"/>
          <w:sz w:val="24"/>
          <w:szCs w:val="24"/>
        </w:rPr>
        <w:t xml:space="preserve"> </w:t>
      </w:r>
      <w:r w:rsidRPr="00B77FC3">
        <w:rPr>
          <w:rFonts w:asciiTheme="minorHAnsi" w:hAnsiTheme="minorHAnsi"/>
          <w:sz w:val="24"/>
          <w:szCs w:val="24"/>
        </w:rPr>
        <w:t>health equity and promote cross-cultural</w:t>
      </w:r>
      <w:r w:rsidRPr="00B77FC3">
        <w:rPr>
          <w:rFonts w:asciiTheme="minorHAnsi" w:hAnsiTheme="minorHAnsi"/>
          <w:spacing w:val="-6"/>
          <w:sz w:val="24"/>
          <w:szCs w:val="24"/>
        </w:rPr>
        <w:t xml:space="preserve"> </w:t>
      </w:r>
      <w:r w:rsidRPr="00B77FC3">
        <w:rPr>
          <w:rFonts w:asciiTheme="minorHAnsi" w:hAnsiTheme="minorHAnsi"/>
          <w:sz w:val="24"/>
          <w:szCs w:val="24"/>
        </w:rPr>
        <w:t>understanding.</w:t>
      </w:r>
    </w:p>
    <w:p w14:paraId="0A8D159F" w14:textId="77777777" w:rsidR="007B1E08" w:rsidRPr="00B77FC3" w:rsidRDefault="007B1E08" w:rsidP="007B1E08">
      <w:pPr>
        <w:contextualSpacing/>
        <w:rPr>
          <w:rFonts w:eastAsia="Arial" w:cs="Arial"/>
          <w:sz w:val="24"/>
          <w:szCs w:val="24"/>
        </w:rPr>
      </w:pPr>
    </w:p>
    <w:p w14:paraId="61833AF8"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u w:val="single" w:color="000000"/>
        </w:rPr>
        <w:t xml:space="preserve">   </w:t>
      </w:r>
      <w:r w:rsidRPr="00B77FC3">
        <w:rPr>
          <w:rFonts w:asciiTheme="minorHAnsi" w:hAnsiTheme="minorHAnsi"/>
          <w:spacing w:val="4"/>
          <w:sz w:val="24"/>
          <w:szCs w:val="24"/>
          <w:u w:val="single" w:color="000000"/>
        </w:rPr>
        <w:t xml:space="preserve"> </w:t>
      </w:r>
      <w:r w:rsidRPr="00B77FC3">
        <w:rPr>
          <w:rFonts w:asciiTheme="minorHAnsi" w:hAnsiTheme="minorHAnsi"/>
          <w:sz w:val="24"/>
          <w:szCs w:val="24"/>
        </w:rPr>
        <w:t>_Demonstrating Diversity as a Core</w:t>
      </w:r>
      <w:r w:rsidRPr="00B77FC3">
        <w:rPr>
          <w:rFonts w:asciiTheme="minorHAnsi" w:hAnsiTheme="minorHAnsi"/>
          <w:spacing w:val="-7"/>
          <w:sz w:val="24"/>
          <w:szCs w:val="24"/>
        </w:rPr>
        <w:t xml:space="preserve"> </w:t>
      </w:r>
      <w:r w:rsidRPr="00B77FC3">
        <w:rPr>
          <w:rFonts w:asciiTheme="minorHAnsi" w:hAnsiTheme="minorHAnsi"/>
          <w:sz w:val="24"/>
          <w:szCs w:val="24"/>
        </w:rPr>
        <w:t>Value</w:t>
      </w:r>
    </w:p>
    <w:p w14:paraId="027A1D81"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rPr>
        <w:t>Relates to fostering a culture that encourages open communication and collaboration</w:t>
      </w:r>
      <w:r w:rsidRPr="00B77FC3">
        <w:rPr>
          <w:rFonts w:asciiTheme="minorHAnsi" w:hAnsiTheme="minorHAnsi"/>
          <w:spacing w:val="-7"/>
          <w:sz w:val="24"/>
          <w:szCs w:val="24"/>
        </w:rPr>
        <w:t xml:space="preserve"> </w:t>
      </w:r>
      <w:r w:rsidRPr="00B77FC3">
        <w:rPr>
          <w:rFonts w:asciiTheme="minorHAnsi" w:hAnsiTheme="minorHAnsi"/>
          <w:sz w:val="24"/>
          <w:szCs w:val="24"/>
        </w:rPr>
        <w:t>among faculty, students, and staff. At the core of such a culture is having policies and</w:t>
      </w:r>
      <w:r w:rsidRPr="00B77FC3">
        <w:rPr>
          <w:rFonts w:asciiTheme="minorHAnsi" w:hAnsiTheme="minorHAnsi"/>
          <w:spacing w:val="-4"/>
          <w:sz w:val="24"/>
          <w:szCs w:val="24"/>
        </w:rPr>
        <w:t xml:space="preserve"> </w:t>
      </w:r>
      <w:r w:rsidRPr="00B77FC3">
        <w:rPr>
          <w:rFonts w:asciiTheme="minorHAnsi" w:hAnsiTheme="minorHAnsi"/>
          <w:sz w:val="24"/>
          <w:szCs w:val="24"/>
        </w:rPr>
        <w:t>processes</w:t>
      </w:r>
      <w:r w:rsidRPr="00B77FC3">
        <w:rPr>
          <w:rFonts w:asciiTheme="minorHAnsi" w:hAnsiTheme="minorHAnsi"/>
          <w:spacing w:val="2"/>
          <w:sz w:val="24"/>
          <w:szCs w:val="24"/>
        </w:rPr>
        <w:t xml:space="preserve"> </w:t>
      </w:r>
      <w:r w:rsidRPr="00B77FC3">
        <w:rPr>
          <w:rFonts w:asciiTheme="minorHAnsi" w:hAnsiTheme="minorHAnsi"/>
          <w:sz w:val="24"/>
          <w:szCs w:val="24"/>
        </w:rPr>
        <w:t>promote cross-cultural understanding and recognize and value the contributions of the</w:t>
      </w:r>
      <w:r w:rsidRPr="00B77FC3">
        <w:rPr>
          <w:rFonts w:asciiTheme="minorHAnsi" w:hAnsiTheme="minorHAnsi"/>
          <w:spacing w:val="-10"/>
          <w:sz w:val="24"/>
          <w:szCs w:val="24"/>
        </w:rPr>
        <w:t xml:space="preserve"> </w:t>
      </w:r>
      <w:r w:rsidRPr="00B77FC3">
        <w:rPr>
          <w:rFonts w:asciiTheme="minorHAnsi" w:hAnsiTheme="minorHAnsi"/>
          <w:sz w:val="24"/>
          <w:szCs w:val="24"/>
        </w:rPr>
        <w:t>college’s diverse</w:t>
      </w:r>
      <w:r w:rsidRPr="00B77FC3">
        <w:rPr>
          <w:rFonts w:asciiTheme="minorHAnsi" w:hAnsiTheme="minorHAnsi"/>
          <w:spacing w:val="3"/>
          <w:sz w:val="24"/>
          <w:szCs w:val="24"/>
        </w:rPr>
        <w:t xml:space="preserve"> </w:t>
      </w:r>
      <w:r w:rsidRPr="00B77FC3">
        <w:rPr>
          <w:rFonts w:asciiTheme="minorHAnsi" w:hAnsiTheme="minorHAnsi"/>
          <w:sz w:val="24"/>
          <w:szCs w:val="24"/>
        </w:rPr>
        <w:t>constituents.</w:t>
      </w:r>
    </w:p>
    <w:p w14:paraId="21CA9670" w14:textId="77777777" w:rsidR="007B1E08" w:rsidRPr="00B77FC3" w:rsidRDefault="007B1E08" w:rsidP="007B1E08">
      <w:pPr>
        <w:contextualSpacing/>
        <w:rPr>
          <w:rFonts w:eastAsia="Arial" w:cs="Arial"/>
          <w:sz w:val="24"/>
          <w:szCs w:val="24"/>
        </w:rPr>
      </w:pPr>
    </w:p>
    <w:p w14:paraId="73F9FF7C"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u w:val="single" w:color="000000"/>
        </w:rPr>
        <w:t xml:space="preserve">   </w:t>
      </w:r>
      <w:r w:rsidRPr="00B77FC3">
        <w:rPr>
          <w:rFonts w:asciiTheme="minorHAnsi" w:hAnsiTheme="minorHAnsi"/>
          <w:spacing w:val="4"/>
          <w:sz w:val="24"/>
          <w:szCs w:val="24"/>
          <w:u w:val="single" w:color="000000"/>
        </w:rPr>
        <w:t xml:space="preserve"> </w:t>
      </w:r>
      <w:r w:rsidRPr="00B77FC3">
        <w:rPr>
          <w:rFonts w:asciiTheme="minorHAnsi" w:hAnsiTheme="minorHAnsi"/>
          <w:sz w:val="24"/>
          <w:szCs w:val="24"/>
        </w:rPr>
        <w:t>_Community Outreach and</w:t>
      </w:r>
      <w:r w:rsidRPr="00B77FC3">
        <w:rPr>
          <w:rFonts w:asciiTheme="minorHAnsi" w:hAnsiTheme="minorHAnsi"/>
          <w:spacing w:val="-3"/>
          <w:sz w:val="24"/>
          <w:szCs w:val="24"/>
        </w:rPr>
        <w:t xml:space="preserve"> </w:t>
      </w:r>
      <w:r w:rsidRPr="00B77FC3">
        <w:rPr>
          <w:rFonts w:asciiTheme="minorHAnsi" w:hAnsiTheme="minorHAnsi"/>
          <w:sz w:val="24"/>
          <w:szCs w:val="24"/>
        </w:rPr>
        <w:t>Engagement</w:t>
      </w:r>
    </w:p>
    <w:p w14:paraId="58CB1CC0" w14:textId="77777777" w:rsidR="007B1E08" w:rsidRPr="00B77FC3" w:rsidRDefault="007B1E08" w:rsidP="007B1E08">
      <w:pPr>
        <w:pStyle w:val="BodyText"/>
        <w:ind w:left="0" w:firstLine="0"/>
        <w:contextualSpacing/>
        <w:rPr>
          <w:rFonts w:asciiTheme="minorHAnsi" w:hAnsiTheme="minorHAnsi"/>
          <w:sz w:val="24"/>
          <w:szCs w:val="24"/>
        </w:rPr>
      </w:pPr>
      <w:r w:rsidRPr="00B77FC3">
        <w:rPr>
          <w:rFonts w:asciiTheme="minorHAnsi" w:hAnsiTheme="minorHAnsi"/>
          <w:sz w:val="24"/>
          <w:szCs w:val="24"/>
        </w:rPr>
        <w:t>Relates to the engagement of the surrounding communities to address health disparities</w:t>
      </w:r>
      <w:r w:rsidRPr="00B77FC3">
        <w:rPr>
          <w:rFonts w:asciiTheme="minorHAnsi" w:hAnsiTheme="minorHAnsi"/>
          <w:spacing w:val="-11"/>
          <w:sz w:val="24"/>
          <w:szCs w:val="24"/>
        </w:rPr>
        <w:t xml:space="preserve"> </w:t>
      </w:r>
      <w:r w:rsidRPr="00B77FC3">
        <w:rPr>
          <w:rFonts w:asciiTheme="minorHAnsi" w:hAnsiTheme="minorHAnsi"/>
          <w:sz w:val="24"/>
          <w:szCs w:val="24"/>
        </w:rPr>
        <w:t>and promote health equity, while learning from the rich diversity within Central Florida.</w:t>
      </w:r>
      <w:r w:rsidRPr="00B77FC3">
        <w:rPr>
          <w:rFonts w:asciiTheme="minorHAnsi" w:hAnsiTheme="minorHAnsi"/>
          <w:spacing w:val="-20"/>
          <w:sz w:val="24"/>
          <w:szCs w:val="24"/>
        </w:rPr>
        <w:t xml:space="preserve"> </w:t>
      </w:r>
      <w:r w:rsidRPr="00B77FC3">
        <w:rPr>
          <w:rFonts w:asciiTheme="minorHAnsi" w:hAnsiTheme="minorHAnsi"/>
          <w:sz w:val="24"/>
          <w:szCs w:val="24"/>
        </w:rPr>
        <w:t>These activities will help the college embody its desire to be the medical school “that belongs to us</w:t>
      </w:r>
      <w:r w:rsidRPr="00B77FC3">
        <w:rPr>
          <w:rFonts w:asciiTheme="minorHAnsi" w:hAnsiTheme="minorHAnsi"/>
          <w:spacing w:val="-14"/>
          <w:sz w:val="24"/>
          <w:szCs w:val="24"/>
        </w:rPr>
        <w:t xml:space="preserve"> </w:t>
      </w:r>
      <w:r w:rsidRPr="00B77FC3">
        <w:rPr>
          <w:rFonts w:asciiTheme="minorHAnsi" w:hAnsiTheme="minorHAnsi"/>
          <w:sz w:val="24"/>
          <w:szCs w:val="24"/>
        </w:rPr>
        <w:t>all.” Who or what will the intervention</w:t>
      </w:r>
      <w:r w:rsidRPr="00B77FC3">
        <w:rPr>
          <w:rFonts w:asciiTheme="minorHAnsi" w:hAnsiTheme="minorHAnsi"/>
          <w:spacing w:val="-5"/>
          <w:sz w:val="24"/>
          <w:szCs w:val="24"/>
        </w:rPr>
        <w:t xml:space="preserve"> </w:t>
      </w:r>
      <w:r w:rsidRPr="00B77FC3">
        <w:rPr>
          <w:rFonts w:asciiTheme="minorHAnsi" w:hAnsiTheme="minorHAnsi"/>
          <w:sz w:val="24"/>
          <w:szCs w:val="24"/>
        </w:rPr>
        <w:t>impact:</w:t>
      </w:r>
    </w:p>
    <w:p w14:paraId="031AD063" w14:textId="77777777" w:rsidR="007B1E08" w:rsidRPr="00B77FC3" w:rsidRDefault="007B1E08" w:rsidP="007B1E08">
      <w:pPr>
        <w:contextualSpacing/>
        <w:rPr>
          <w:rFonts w:eastAsia="Arial" w:cs="Arial"/>
          <w:sz w:val="24"/>
          <w:szCs w:val="24"/>
        </w:rPr>
      </w:pPr>
    </w:p>
    <w:p w14:paraId="78705A6F" w14:textId="77777777" w:rsidR="007B1E08" w:rsidRPr="00B77FC3" w:rsidRDefault="007B1E08" w:rsidP="007B1E08">
      <w:pPr>
        <w:contextualSpacing/>
        <w:rPr>
          <w:rFonts w:eastAsia="Arial" w:cs="Arial"/>
          <w:sz w:val="24"/>
          <w:szCs w:val="24"/>
        </w:rPr>
      </w:pPr>
    </w:p>
    <w:p w14:paraId="2AA6556E" w14:textId="77777777" w:rsidR="00212FDB" w:rsidRPr="00B77FC3" w:rsidRDefault="00212FDB" w:rsidP="007B1E08">
      <w:pPr>
        <w:contextualSpacing/>
        <w:rPr>
          <w:sz w:val="24"/>
          <w:szCs w:val="24"/>
        </w:rPr>
      </w:pPr>
    </w:p>
    <w:sectPr w:rsidR="00212FDB" w:rsidRPr="00B77FC3" w:rsidSect="00D70532">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33D4" w14:textId="77777777" w:rsidR="002B5C42" w:rsidRDefault="002B5C42" w:rsidP="00D45196">
      <w:r>
        <w:separator/>
      </w:r>
    </w:p>
  </w:endnote>
  <w:endnote w:type="continuationSeparator" w:id="0">
    <w:p w14:paraId="3967FCA8" w14:textId="77777777" w:rsidR="002B5C42" w:rsidRDefault="002B5C42" w:rsidP="00D4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2B5C42" w14:paraId="14AF29EA" w14:textId="77777777" w:rsidTr="002B5C42">
      <w:tc>
        <w:tcPr>
          <w:tcW w:w="5000" w:type="pct"/>
          <w:shd w:val="clear" w:color="auto" w:fill="DBE5F1" w:themeFill="accent1" w:themeFillTint="33"/>
        </w:tcPr>
        <w:p w14:paraId="1B7939E8" w14:textId="77777777" w:rsidR="002B5C42" w:rsidRPr="00DD3452" w:rsidRDefault="002B5C42" w:rsidP="002B5C42">
          <w:r w:rsidRPr="00DD3452">
            <w:rPr>
              <w:rFonts w:ascii="Calibri" w:hAnsi="Calibri"/>
              <w:b/>
              <w:sz w:val="24"/>
              <w:szCs w:val="24"/>
            </w:rPr>
            <w:fldChar w:fldCharType="begin"/>
          </w:r>
          <w:r w:rsidRPr="00DD3452">
            <w:rPr>
              <w:rFonts w:ascii="Calibri" w:hAnsi="Calibri"/>
              <w:b/>
              <w:sz w:val="24"/>
              <w:szCs w:val="24"/>
            </w:rPr>
            <w:instrText xml:space="preserve"> PAGE   \* MERGEFORMAT </w:instrText>
          </w:r>
          <w:r w:rsidRPr="00DD3452">
            <w:rPr>
              <w:rFonts w:ascii="Calibri" w:hAnsi="Calibri"/>
              <w:b/>
              <w:sz w:val="24"/>
              <w:szCs w:val="24"/>
            </w:rPr>
            <w:fldChar w:fldCharType="separate"/>
          </w:r>
          <w:r>
            <w:rPr>
              <w:rFonts w:ascii="Calibri" w:hAnsi="Calibri"/>
              <w:b/>
              <w:noProof/>
              <w:sz w:val="24"/>
              <w:szCs w:val="24"/>
            </w:rPr>
            <w:t>2</w:t>
          </w:r>
          <w:r w:rsidRPr="00DD3452">
            <w:rPr>
              <w:rFonts w:ascii="Calibri" w:hAnsi="Calibri"/>
              <w:b/>
              <w:sz w:val="24"/>
              <w:szCs w:val="24"/>
            </w:rPr>
            <w:fldChar w:fldCharType="end"/>
          </w:r>
        </w:p>
      </w:tc>
    </w:tr>
  </w:tbl>
  <w:p w14:paraId="62C8F4AC" w14:textId="77777777" w:rsidR="002B5C42" w:rsidRDefault="002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6"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295"/>
    </w:tblGrid>
    <w:tr w:rsidR="002B5C42" w:rsidRPr="0025191F" w14:paraId="5129BA58" w14:textId="77777777" w:rsidTr="00D70532">
      <w:tc>
        <w:tcPr>
          <w:tcW w:w="5000" w:type="pct"/>
          <w:tcBorders>
            <w:left w:val="single" w:sz="4" w:space="0" w:color="BFBFBF"/>
            <w:bottom w:val="nil"/>
          </w:tcBorders>
        </w:tcPr>
        <w:p w14:paraId="3F87A09F" w14:textId="1A35AA52" w:rsidR="002B5C42" w:rsidRPr="0025191F" w:rsidRDefault="002B5C42" w:rsidP="00D70532">
          <w:pPr>
            <w:jc w:val="right"/>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DD36A0">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r>
  </w:tbl>
  <w:p w14:paraId="1A3856C5" w14:textId="4E940C2B" w:rsidR="002B5C42" w:rsidRDefault="002B5C42" w:rsidP="00D7053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7132F" w14:textId="77777777" w:rsidR="002B5C42" w:rsidRDefault="002B5C42" w:rsidP="00D45196">
      <w:r>
        <w:separator/>
      </w:r>
    </w:p>
  </w:footnote>
  <w:footnote w:type="continuationSeparator" w:id="0">
    <w:p w14:paraId="2778417F" w14:textId="77777777" w:rsidR="002B5C42" w:rsidRDefault="002B5C42" w:rsidP="00D4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76"/>
      <w:gridCol w:w="9114"/>
    </w:tblGrid>
    <w:tr w:rsidR="002B5C42" w:rsidRPr="00DB639B" w14:paraId="165E3FE9" w14:textId="77777777" w:rsidTr="002B5C42">
      <w:tc>
        <w:tcPr>
          <w:tcW w:w="248" w:type="pct"/>
          <w:tcBorders>
            <w:bottom w:val="single" w:sz="4" w:space="0" w:color="943634" w:themeColor="accent2" w:themeShade="BF"/>
          </w:tcBorders>
          <w:shd w:val="clear" w:color="auto" w:fill="943634" w:themeFill="accent2" w:themeFillShade="BF"/>
          <w:vAlign w:val="bottom"/>
        </w:tcPr>
        <w:p w14:paraId="2C52FF56" w14:textId="77777777" w:rsidR="002B5C42" w:rsidRPr="00124693" w:rsidRDefault="002B5C42" w:rsidP="002B5C42">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071A488F" w14:textId="77777777" w:rsidR="002B5C42" w:rsidRPr="00DB639B" w:rsidRDefault="002B5C42" w:rsidP="002B5C42">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171999499"/>
              <w:placeholder>
                <w:docPart w:val="89988D0FA119FB4183AD0CE66ECB2E81"/>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sz w:val="24"/>
                  <w:szCs w:val="24"/>
                </w:rPr>
                <w:t>Type the document title</w:t>
              </w:r>
            </w:sdtContent>
          </w:sdt>
          <w:r w:rsidRPr="00DB639B">
            <w:rPr>
              <w:rFonts w:ascii="Calibri" w:hAnsi="Calibri"/>
              <w:b/>
              <w:bCs/>
              <w:color w:val="000000" w:themeColor="text1"/>
              <w:sz w:val="24"/>
              <w:szCs w:val="24"/>
            </w:rPr>
            <w:t>]</w:t>
          </w:r>
        </w:p>
      </w:tc>
    </w:tr>
  </w:tbl>
  <w:p w14:paraId="37B4335A" w14:textId="77777777" w:rsidR="002B5C42" w:rsidRDefault="002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5DBF" w14:textId="1B598668" w:rsidR="002B5C42" w:rsidRPr="00BA7A26" w:rsidRDefault="002B5C42" w:rsidP="00D70532">
    <w:pPr>
      <w:pStyle w:val="Header"/>
    </w:pPr>
    <w:r>
      <w:rPr>
        <w:noProof/>
      </w:rPr>
      <w:drawing>
        <wp:inline distT="0" distB="0" distL="0" distR="0" wp14:anchorId="43179024" wp14:editId="154E83AB">
          <wp:extent cx="2264410" cy="653415"/>
          <wp:effectExtent l="0" t="0" r="0" b="698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64410" cy="653415"/>
                  </a:xfrm>
                  <a:prstGeom prst="rect">
                    <a:avLst/>
                  </a:prstGeom>
                  <a:noFill/>
                  <a:ln>
                    <a:noFill/>
                  </a:ln>
                </pic:spPr>
              </pic:pic>
            </a:graphicData>
          </a:graphic>
        </wp:inline>
      </w:drawing>
    </w:r>
    <w:r>
      <w:rPr>
        <w:rStyle w:val="PageNumber"/>
      </w:rPr>
      <w:tab/>
    </w: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467FC" w14:textId="14EE948A" w:rsidR="002B5C42" w:rsidRDefault="002B5C42">
    <w:pPr>
      <w:pStyle w:val="Header"/>
    </w:pPr>
    <w:r>
      <w:rPr>
        <w:noProof/>
      </w:rPr>
      <w:drawing>
        <wp:inline distT="0" distB="0" distL="0" distR="0" wp14:anchorId="2C83AE4E" wp14:editId="1FC53B6A">
          <wp:extent cx="2264410" cy="653415"/>
          <wp:effectExtent l="0" t="0" r="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64410"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000000CA">
      <w:start w:val="1"/>
      <w:numFmt w:val="lowerRoman"/>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A24FD2"/>
    <w:multiLevelType w:val="hybridMultilevel"/>
    <w:tmpl w:val="F93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340BF"/>
    <w:multiLevelType w:val="hybridMultilevel"/>
    <w:tmpl w:val="4C4C58F4"/>
    <w:lvl w:ilvl="0" w:tplc="04090019">
      <w:start w:val="1"/>
      <w:numFmt w:val="lowerLetter"/>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0" w15:restartNumberingAfterBreak="0">
    <w:nsid w:val="25B25097"/>
    <w:multiLevelType w:val="hybridMultilevel"/>
    <w:tmpl w:val="8D6E510C"/>
    <w:lvl w:ilvl="0" w:tplc="42202BCE">
      <w:start w:val="1"/>
      <w:numFmt w:val="decimal"/>
      <w:lvlText w:val="%1."/>
      <w:lvlJc w:val="left"/>
      <w:pPr>
        <w:ind w:left="361" w:hanging="360"/>
      </w:pPr>
      <w:rPr>
        <w:b w:val="0"/>
      </w:rPr>
    </w:lvl>
    <w:lvl w:ilvl="1" w:tplc="04090019">
      <w:start w:val="1"/>
      <w:numFmt w:val="lowerLetter"/>
      <w:lvlText w:val="%2."/>
      <w:lvlJc w:val="left"/>
      <w:pPr>
        <w:ind w:left="1081" w:hanging="360"/>
      </w:pPr>
    </w:lvl>
    <w:lvl w:ilvl="2" w:tplc="C77452E4">
      <w:start w:val="1"/>
      <w:numFmt w:val="lowerRoman"/>
      <w:pStyle w:val="Heading2"/>
      <w:lvlText w:val="%3."/>
      <w:lvlJc w:val="right"/>
      <w:pPr>
        <w:ind w:left="1801" w:hanging="180"/>
      </w:pPr>
    </w:lvl>
    <w:lvl w:ilvl="3" w:tplc="0409000F">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276F0A84"/>
    <w:multiLevelType w:val="hybridMultilevel"/>
    <w:tmpl w:val="2BCA6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5D39AC"/>
    <w:multiLevelType w:val="hybridMultilevel"/>
    <w:tmpl w:val="36B07EB4"/>
    <w:lvl w:ilvl="0" w:tplc="42202B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90B56"/>
    <w:multiLevelType w:val="hybridMultilevel"/>
    <w:tmpl w:val="72BE6806"/>
    <w:lvl w:ilvl="0" w:tplc="42202B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C0A8E"/>
    <w:multiLevelType w:val="hybridMultilevel"/>
    <w:tmpl w:val="13C83D54"/>
    <w:lvl w:ilvl="0" w:tplc="13121EF6">
      <w:start w:val="1"/>
      <w:numFmt w:val="decimal"/>
      <w:lvlText w:val="%1."/>
      <w:lvlJc w:val="left"/>
      <w:pPr>
        <w:ind w:left="819" w:hanging="360"/>
        <w:jc w:val="left"/>
      </w:pPr>
      <w:rPr>
        <w:rFonts w:ascii="Arial" w:eastAsia="Arial" w:hAnsi="Arial" w:hint="default"/>
        <w:spacing w:val="2"/>
        <w:w w:val="100"/>
        <w:sz w:val="22"/>
        <w:szCs w:val="22"/>
      </w:rPr>
    </w:lvl>
    <w:lvl w:ilvl="1" w:tplc="2F4249A4">
      <w:start w:val="1"/>
      <w:numFmt w:val="lowerLetter"/>
      <w:lvlText w:val="%2."/>
      <w:lvlJc w:val="left"/>
      <w:pPr>
        <w:ind w:left="1540" w:hanging="360"/>
        <w:jc w:val="left"/>
      </w:pPr>
      <w:rPr>
        <w:rFonts w:ascii="Arial" w:eastAsia="Arial" w:hAnsi="Arial" w:hint="default"/>
        <w:spacing w:val="2"/>
        <w:w w:val="100"/>
        <w:sz w:val="22"/>
        <w:szCs w:val="22"/>
      </w:rPr>
    </w:lvl>
    <w:lvl w:ilvl="2" w:tplc="A468BB96">
      <w:start w:val="1"/>
      <w:numFmt w:val="bullet"/>
      <w:lvlText w:val="•"/>
      <w:lvlJc w:val="left"/>
      <w:pPr>
        <w:ind w:left="1560" w:hanging="360"/>
      </w:pPr>
      <w:rPr>
        <w:rFonts w:hint="default"/>
      </w:rPr>
    </w:lvl>
    <w:lvl w:ilvl="3" w:tplc="18ACE6EA">
      <w:start w:val="1"/>
      <w:numFmt w:val="bullet"/>
      <w:lvlText w:val="•"/>
      <w:lvlJc w:val="left"/>
      <w:pPr>
        <w:ind w:left="2542" w:hanging="360"/>
      </w:pPr>
      <w:rPr>
        <w:rFonts w:hint="default"/>
      </w:rPr>
    </w:lvl>
    <w:lvl w:ilvl="4" w:tplc="2BD05142">
      <w:start w:val="1"/>
      <w:numFmt w:val="bullet"/>
      <w:lvlText w:val="•"/>
      <w:lvlJc w:val="left"/>
      <w:pPr>
        <w:ind w:left="3525" w:hanging="360"/>
      </w:pPr>
      <w:rPr>
        <w:rFonts w:hint="default"/>
      </w:rPr>
    </w:lvl>
    <w:lvl w:ilvl="5" w:tplc="B37AE508">
      <w:start w:val="1"/>
      <w:numFmt w:val="bullet"/>
      <w:lvlText w:val="•"/>
      <w:lvlJc w:val="left"/>
      <w:pPr>
        <w:ind w:left="4507" w:hanging="360"/>
      </w:pPr>
      <w:rPr>
        <w:rFonts w:hint="default"/>
      </w:rPr>
    </w:lvl>
    <w:lvl w:ilvl="6" w:tplc="FA540F08">
      <w:start w:val="1"/>
      <w:numFmt w:val="bullet"/>
      <w:lvlText w:val="•"/>
      <w:lvlJc w:val="left"/>
      <w:pPr>
        <w:ind w:left="5490" w:hanging="360"/>
      </w:pPr>
      <w:rPr>
        <w:rFonts w:hint="default"/>
      </w:rPr>
    </w:lvl>
    <w:lvl w:ilvl="7" w:tplc="0EDA2712">
      <w:start w:val="1"/>
      <w:numFmt w:val="bullet"/>
      <w:lvlText w:val="•"/>
      <w:lvlJc w:val="left"/>
      <w:pPr>
        <w:ind w:left="6472" w:hanging="360"/>
      </w:pPr>
      <w:rPr>
        <w:rFonts w:hint="default"/>
      </w:rPr>
    </w:lvl>
    <w:lvl w:ilvl="8" w:tplc="4DFE62F4">
      <w:start w:val="1"/>
      <w:numFmt w:val="bullet"/>
      <w:lvlText w:val="•"/>
      <w:lvlJc w:val="left"/>
      <w:pPr>
        <w:ind w:left="7455" w:hanging="360"/>
      </w:pPr>
      <w:rPr>
        <w:rFonts w:hint="default"/>
      </w:rPr>
    </w:lvl>
  </w:abstractNum>
  <w:abstractNum w:abstractNumId="15" w15:restartNumberingAfterBreak="0">
    <w:nsid w:val="5AB21C46"/>
    <w:multiLevelType w:val="hybridMultilevel"/>
    <w:tmpl w:val="A78C35A8"/>
    <w:lvl w:ilvl="0" w:tplc="D01EAC44">
      <w:start w:val="1"/>
      <w:numFmt w:val="decimal"/>
      <w:lvlText w:val="%1."/>
      <w:lvlJc w:val="left"/>
      <w:pPr>
        <w:ind w:left="819" w:hanging="360"/>
        <w:jc w:val="left"/>
      </w:pPr>
      <w:rPr>
        <w:rFonts w:ascii="Arial" w:eastAsia="Arial" w:hAnsi="Arial" w:hint="default"/>
        <w:spacing w:val="2"/>
        <w:w w:val="100"/>
        <w:sz w:val="22"/>
        <w:szCs w:val="22"/>
      </w:rPr>
    </w:lvl>
    <w:lvl w:ilvl="1" w:tplc="2AA09224">
      <w:start w:val="1"/>
      <w:numFmt w:val="lowerLetter"/>
      <w:lvlText w:val="%2."/>
      <w:lvlJc w:val="left"/>
      <w:pPr>
        <w:ind w:left="1539" w:hanging="360"/>
        <w:jc w:val="left"/>
      </w:pPr>
      <w:rPr>
        <w:rFonts w:ascii="Arial" w:eastAsia="Arial" w:hAnsi="Arial" w:hint="default"/>
        <w:spacing w:val="2"/>
        <w:w w:val="100"/>
        <w:sz w:val="22"/>
        <w:szCs w:val="22"/>
      </w:rPr>
    </w:lvl>
    <w:lvl w:ilvl="2" w:tplc="1D9E9994">
      <w:start w:val="1"/>
      <w:numFmt w:val="bullet"/>
      <w:lvlText w:val="•"/>
      <w:lvlJc w:val="left"/>
      <w:pPr>
        <w:ind w:left="2417" w:hanging="360"/>
      </w:pPr>
      <w:rPr>
        <w:rFonts w:hint="default"/>
      </w:rPr>
    </w:lvl>
    <w:lvl w:ilvl="3" w:tplc="5178D85C">
      <w:start w:val="1"/>
      <w:numFmt w:val="bullet"/>
      <w:lvlText w:val="•"/>
      <w:lvlJc w:val="left"/>
      <w:pPr>
        <w:ind w:left="3295" w:hanging="360"/>
      </w:pPr>
      <w:rPr>
        <w:rFonts w:hint="default"/>
      </w:rPr>
    </w:lvl>
    <w:lvl w:ilvl="4" w:tplc="C848FC9E">
      <w:start w:val="1"/>
      <w:numFmt w:val="bullet"/>
      <w:lvlText w:val="•"/>
      <w:lvlJc w:val="left"/>
      <w:pPr>
        <w:ind w:left="4173" w:hanging="360"/>
      </w:pPr>
      <w:rPr>
        <w:rFonts w:hint="default"/>
      </w:rPr>
    </w:lvl>
    <w:lvl w:ilvl="5" w:tplc="C4069666">
      <w:start w:val="1"/>
      <w:numFmt w:val="bullet"/>
      <w:lvlText w:val="•"/>
      <w:lvlJc w:val="left"/>
      <w:pPr>
        <w:ind w:left="5051" w:hanging="360"/>
      </w:pPr>
      <w:rPr>
        <w:rFonts w:hint="default"/>
      </w:rPr>
    </w:lvl>
    <w:lvl w:ilvl="6" w:tplc="2C8C65A2">
      <w:start w:val="1"/>
      <w:numFmt w:val="bullet"/>
      <w:lvlText w:val="•"/>
      <w:lvlJc w:val="left"/>
      <w:pPr>
        <w:ind w:left="5928" w:hanging="360"/>
      </w:pPr>
      <w:rPr>
        <w:rFonts w:hint="default"/>
      </w:rPr>
    </w:lvl>
    <w:lvl w:ilvl="7" w:tplc="807222C0">
      <w:start w:val="1"/>
      <w:numFmt w:val="bullet"/>
      <w:lvlText w:val="•"/>
      <w:lvlJc w:val="left"/>
      <w:pPr>
        <w:ind w:left="6806" w:hanging="360"/>
      </w:pPr>
      <w:rPr>
        <w:rFonts w:hint="default"/>
      </w:rPr>
    </w:lvl>
    <w:lvl w:ilvl="8" w:tplc="6854F33C">
      <w:start w:val="1"/>
      <w:numFmt w:val="bullet"/>
      <w:lvlText w:val="•"/>
      <w:lvlJc w:val="left"/>
      <w:pPr>
        <w:ind w:left="7684" w:hanging="360"/>
      </w:pPr>
      <w:rPr>
        <w:rFonts w:hint="default"/>
      </w:rPr>
    </w:lvl>
  </w:abstractNum>
  <w:abstractNum w:abstractNumId="16" w15:restartNumberingAfterBreak="0">
    <w:nsid w:val="60295843"/>
    <w:multiLevelType w:val="hybridMultilevel"/>
    <w:tmpl w:val="80EA2F7E"/>
    <w:lvl w:ilvl="0" w:tplc="5B2E89EA">
      <w:start w:val="1"/>
      <w:numFmt w:val="decimal"/>
      <w:lvlText w:val="%1."/>
      <w:lvlJc w:val="left"/>
      <w:pPr>
        <w:ind w:left="1539" w:hanging="360"/>
        <w:jc w:val="left"/>
      </w:pPr>
      <w:rPr>
        <w:rFonts w:ascii="Arial" w:eastAsia="Arial" w:hAnsi="Arial" w:hint="default"/>
        <w:b/>
        <w:bCs/>
        <w:spacing w:val="2"/>
        <w:w w:val="100"/>
        <w:sz w:val="22"/>
        <w:szCs w:val="22"/>
      </w:rPr>
    </w:lvl>
    <w:lvl w:ilvl="1" w:tplc="5896EF7A">
      <w:start w:val="1"/>
      <w:numFmt w:val="bullet"/>
      <w:lvlText w:val="•"/>
      <w:lvlJc w:val="left"/>
      <w:pPr>
        <w:ind w:left="2410" w:hanging="360"/>
      </w:pPr>
      <w:rPr>
        <w:rFonts w:hint="default"/>
      </w:rPr>
    </w:lvl>
    <w:lvl w:ilvl="2" w:tplc="BAE80218">
      <w:start w:val="1"/>
      <w:numFmt w:val="bullet"/>
      <w:lvlText w:val="•"/>
      <w:lvlJc w:val="left"/>
      <w:pPr>
        <w:ind w:left="3280" w:hanging="360"/>
      </w:pPr>
      <w:rPr>
        <w:rFonts w:hint="default"/>
      </w:rPr>
    </w:lvl>
    <w:lvl w:ilvl="3" w:tplc="AB6CE538">
      <w:start w:val="1"/>
      <w:numFmt w:val="bullet"/>
      <w:lvlText w:val="•"/>
      <w:lvlJc w:val="left"/>
      <w:pPr>
        <w:ind w:left="4150" w:hanging="360"/>
      </w:pPr>
      <w:rPr>
        <w:rFonts w:hint="default"/>
      </w:rPr>
    </w:lvl>
    <w:lvl w:ilvl="4" w:tplc="481E060E">
      <w:start w:val="1"/>
      <w:numFmt w:val="bullet"/>
      <w:lvlText w:val="•"/>
      <w:lvlJc w:val="left"/>
      <w:pPr>
        <w:ind w:left="5020" w:hanging="360"/>
      </w:pPr>
      <w:rPr>
        <w:rFonts w:hint="default"/>
      </w:rPr>
    </w:lvl>
    <w:lvl w:ilvl="5" w:tplc="A4061A70">
      <w:start w:val="1"/>
      <w:numFmt w:val="bullet"/>
      <w:lvlText w:val="•"/>
      <w:lvlJc w:val="left"/>
      <w:pPr>
        <w:ind w:left="5890" w:hanging="360"/>
      </w:pPr>
      <w:rPr>
        <w:rFonts w:hint="default"/>
      </w:rPr>
    </w:lvl>
    <w:lvl w:ilvl="6" w:tplc="A4BA067E">
      <w:start w:val="1"/>
      <w:numFmt w:val="bullet"/>
      <w:lvlText w:val="•"/>
      <w:lvlJc w:val="left"/>
      <w:pPr>
        <w:ind w:left="6760" w:hanging="360"/>
      </w:pPr>
      <w:rPr>
        <w:rFonts w:hint="default"/>
      </w:rPr>
    </w:lvl>
    <w:lvl w:ilvl="7" w:tplc="87B0EA72">
      <w:start w:val="1"/>
      <w:numFmt w:val="bullet"/>
      <w:lvlText w:val="•"/>
      <w:lvlJc w:val="left"/>
      <w:pPr>
        <w:ind w:left="7630" w:hanging="360"/>
      </w:pPr>
      <w:rPr>
        <w:rFonts w:hint="default"/>
      </w:rPr>
    </w:lvl>
    <w:lvl w:ilvl="8" w:tplc="CE287C50">
      <w:start w:val="1"/>
      <w:numFmt w:val="bullet"/>
      <w:lvlText w:val="•"/>
      <w:lvlJc w:val="left"/>
      <w:pPr>
        <w:ind w:left="8500" w:hanging="360"/>
      </w:pPr>
      <w:rPr>
        <w:rFonts w:hint="default"/>
      </w:rPr>
    </w:lvl>
  </w:abstractNum>
  <w:abstractNum w:abstractNumId="17" w15:restartNumberingAfterBreak="0">
    <w:nsid w:val="627744AA"/>
    <w:multiLevelType w:val="hybridMultilevel"/>
    <w:tmpl w:val="A0AEB318"/>
    <w:lvl w:ilvl="0" w:tplc="42202B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C47E6"/>
    <w:multiLevelType w:val="hybridMultilevel"/>
    <w:tmpl w:val="270EB06C"/>
    <w:lvl w:ilvl="0" w:tplc="B57E0FC0">
      <w:start w:val="1"/>
      <w:numFmt w:val="decimal"/>
      <w:lvlText w:val="%1."/>
      <w:lvlJc w:val="left"/>
      <w:pPr>
        <w:ind w:left="819" w:hanging="360"/>
        <w:jc w:val="left"/>
      </w:pPr>
      <w:rPr>
        <w:rFonts w:ascii="Arial" w:eastAsia="Arial" w:hAnsi="Arial" w:hint="default"/>
        <w:spacing w:val="2"/>
        <w:w w:val="100"/>
        <w:sz w:val="22"/>
        <w:szCs w:val="22"/>
      </w:rPr>
    </w:lvl>
    <w:lvl w:ilvl="1" w:tplc="74D6B5A6">
      <w:start w:val="1"/>
      <w:numFmt w:val="lowerLetter"/>
      <w:lvlText w:val="%2."/>
      <w:lvlJc w:val="left"/>
      <w:pPr>
        <w:ind w:left="1539" w:hanging="360"/>
        <w:jc w:val="left"/>
      </w:pPr>
      <w:rPr>
        <w:rFonts w:ascii="Arial" w:eastAsia="Arial" w:hAnsi="Arial" w:hint="default"/>
        <w:spacing w:val="2"/>
        <w:w w:val="100"/>
        <w:sz w:val="22"/>
        <w:szCs w:val="22"/>
      </w:rPr>
    </w:lvl>
    <w:lvl w:ilvl="2" w:tplc="17DCA0D0">
      <w:start w:val="1"/>
      <w:numFmt w:val="lowerRoman"/>
      <w:lvlText w:val="%3."/>
      <w:lvlJc w:val="left"/>
      <w:pPr>
        <w:ind w:left="2259" w:hanging="471"/>
        <w:jc w:val="right"/>
      </w:pPr>
      <w:rPr>
        <w:rFonts w:ascii="Arial" w:eastAsia="Arial" w:hAnsi="Arial" w:hint="default"/>
        <w:spacing w:val="-2"/>
        <w:w w:val="100"/>
        <w:sz w:val="22"/>
        <w:szCs w:val="22"/>
      </w:rPr>
    </w:lvl>
    <w:lvl w:ilvl="3" w:tplc="EA7ACB28">
      <w:start w:val="1"/>
      <w:numFmt w:val="bullet"/>
      <w:lvlText w:val=""/>
      <w:lvlJc w:val="left"/>
      <w:pPr>
        <w:ind w:left="2979" w:hanging="361"/>
      </w:pPr>
      <w:rPr>
        <w:rFonts w:ascii="Symbol" w:eastAsia="Symbol" w:hAnsi="Symbol" w:hint="default"/>
        <w:w w:val="100"/>
        <w:sz w:val="22"/>
        <w:szCs w:val="22"/>
      </w:rPr>
    </w:lvl>
    <w:lvl w:ilvl="4" w:tplc="650C1868">
      <w:start w:val="1"/>
      <w:numFmt w:val="bullet"/>
      <w:lvlText w:val="•"/>
      <w:lvlJc w:val="left"/>
      <w:pPr>
        <w:ind w:left="3905" w:hanging="361"/>
      </w:pPr>
      <w:rPr>
        <w:rFonts w:hint="default"/>
      </w:rPr>
    </w:lvl>
    <w:lvl w:ilvl="5" w:tplc="D5CE00C0">
      <w:start w:val="1"/>
      <w:numFmt w:val="bullet"/>
      <w:lvlText w:val="•"/>
      <w:lvlJc w:val="left"/>
      <w:pPr>
        <w:ind w:left="4831" w:hanging="361"/>
      </w:pPr>
      <w:rPr>
        <w:rFonts w:hint="default"/>
      </w:rPr>
    </w:lvl>
    <w:lvl w:ilvl="6" w:tplc="1EA04D86">
      <w:start w:val="1"/>
      <w:numFmt w:val="bullet"/>
      <w:lvlText w:val="•"/>
      <w:lvlJc w:val="left"/>
      <w:pPr>
        <w:ind w:left="5757" w:hanging="361"/>
      </w:pPr>
      <w:rPr>
        <w:rFonts w:hint="default"/>
      </w:rPr>
    </w:lvl>
    <w:lvl w:ilvl="7" w:tplc="675A891C">
      <w:start w:val="1"/>
      <w:numFmt w:val="bullet"/>
      <w:lvlText w:val="•"/>
      <w:lvlJc w:val="left"/>
      <w:pPr>
        <w:ind w:left="6682" w:hanging="361"/>
      </w:pPr>
      <w:rPr>
        <w:rFonts w:hint="default"/>
      </w:rPr>
    </w:lvl>
    <w:lvl w:ilvl="8" w:tplc="8EF6EE04">
      <w:start w:val="1"/>
      <w:numFmt w:val="bullet"/>
      <w:lvlText w:val="•"/>
      <w:lvlJc w:val="left"/>
      <w:pPr>
        <w:ind w:left="7608" w:hanging="361"/>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4"/>
  </w:num>
  <w:num w:numId="11">
    <w:abstractNumId w:val="15"/>
  </w:num>
  <w:num w:numId="12">
    <w:abstractNumId w:val="18"/>
  </w:num>
  <w:num w:numId="13">
    <w:abstractNumId w:val="16"/>
  </w:num>
  <w:num w:numId="14">
    <w:abstractNumId w:val="12"/>
  </w:num>
  <w:num w:numId="15">
    <w:abstractNumId w:val="8"/>
  </w:num>
  <w:num w:numId="16">
    <w:abstractNumId w:val="11"/>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2MDMxtTQwNbI0NjBS0lEKTi0uzszPAykwrAUAqeHa4CwAAAA="/>
  </w:docVars>
  <w:rsids>
    <w:rsidRoot w:val="00B63FD1"/>
    <w:rsid w:val="000D1C9C"/>
    <w:rsid w:val="000D77EC"/>
    <w:rsid w:val="00107206"/>
    <w:rsid w:val="001074EF"/>
    <w:rsid w:val="00115CFF"/>
    <w:rsid w:val="00201EFB"/>
    <w:rsid w:val="00212FDB"/>
    <w:rsid w:val="00233E48"/>
    <w:rsid w:val="002A5D24"/>
    <w:rsid w:val="002B5C42"/>
    <w:rsid w:val="00305602"/>
    <w:rsid w:val="00326B71"/>
    <w:rsid w:val="003439F7"/>
    <w:rsid w:val="003D3142"/>
    <w:rsid w:val="00492D28"/>
    <w:rsid w:val="00580EFF"/>
    <w:rsid w:val="005F21B8"/>
    <w:rsid w:val="005F33E3"/>
    <w:rsid w:val="007125C3"/>
    <w:rsid w:val="00733388"/>
    <w:rsid w:val="007B1E08"/>
    <w:rsid w:val="0088430D"/>
    <w:rsid w:val="008E2B28"/>
    <w:rsid w:val="009A4B3D"/>
    <w:rsid w:val="009E5516"/>
    <w:rsid w:val="00A94169"/>
    <w:rsid w:val="00A95815"/>
    <w:rsid w:val="00AC028F"/>
    <w:rsid w:val="00AF5719"/>
    <w:rsid w:val="00B57571"/>
    <w:rsid w:val="00B63FD1"/>
    <w:rsid w:val="00B77FC3"/>
    <w:rsid w:val="00BA2C61"/>
    <w:rsid w:val="00BA7A26"/>
    <w:rsid w:val="00BC43B3"/>
    <w:rsid w:val="00BE09DA"/>
    <w:rsid w:val="00C41015"/>
    <w:rsid w:val="00C8629A"/>
    <w:rsid w:val="00C92BFB"/>
    <w:rsid w:val="00D0088C"/>
    <w:rsid w:val="00D16043"/>
    <w:rsid w:val="00D45196"/>
    <w:rsid w:val="00D652CE"/>
    <w:rsid w:val="00D70532"/>
    <w:rsid w:val="00D745F6"/>
    <w:rsid w:val="00DC277A"/>
    <w:rsid w:val="00DD36A0"/>
    <w:rsid w:val="00DF75C7"/>
    <w:rsid w:val="00E57AA8"/>
    <w:rsid w:val="00E66EFE"/>
    <w:rsid w:val="00EA02A1"/>
    <w:rsid w:val="00EF6263"/>
    <w:rsid w:val="00F776A0"/>
    <w:rsid w:val="00FB491D"/>
    <w:rsid w:val="00FD1497"/>
    <w:rsid w:val="00FD18EC"/>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5B0D31"/>
  <w14:defaultImageDpi w14:val="300"/>
  <w15:docId w15:val="{18AC56B1-E77E-4C22-AFCD-139B365D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E08"/>
    <w:pPr>
      <w:widowControl w:val="0"/>
    </w:pPr>
    <w:rPr>
      <w:rFonts w:eastAsiaTheme="minorHAnsi"/>
      <w:sz w:val="22"/>
      <w:szCs w:val="22"/>
      <w:lang w:eastAsia="en-US"/>
    </w:rPr>
  </w:style>
  <w:style w:type="paragraph" w:styleId="Heading1">
    <w:name w:val="heading 1"/>
    <w:basedOn w:val="Normal"/>
    <w:next w:val="Normal"/>
    <w:link w:val="Heading1Char"/>
    <w:autoRedefine/>
    <w:uiPriority w:val="9"/>
    <w:qFormat/>
    <w:rsid w:val="000D1C9C"/>
    <w:pPr>
      <w:keepNext/>
      <w:keepLines/>
      <w:contextualSpacing/>
      <w:outlineLvl w:val="0"/>
    </w:pPr>
    <w:rPr>
      <w:rFonts w:eastAsiaTheme="majorEastAsia" w:cstheme="majorBidi"/>
      <w:b/>
      <w:bCs/>
      <w:sz w:val="32"/>
      <w:lang w:eastAsia="ja-JP"/>
    </w:rPr>
  </w:style>
  <w:style w:type="paragraph" w:styleId="Heading2">
    <w:name w:val="heading 2"/>
    <w:basedOn w:val="Normal"/>
    <w:next w:val="Normal"/>
    <w:link w:val="Heading2Char"/>
    <w:autoRedefine/>
    <w:uiPriority w:val="9"/>
    <w:unhideWhenUsed/>
    <w:qFormat/>
    <w:rsid w:val="00AC028F"/>
    <w:pPr>
      <w:numPr>
        <w:ilvl w:val="2"/>
        <w:numId w:val="18"/>
      </w:numPr>
      <w:tabs>
        <w:tab w:val="left" w:pos="840"/>
      </w:tabs>
      <w:contextualSpacing/>
      <w:outlineLvl w:val="1"/>
    </w:pPr>
    <w:rPr>
      <w:rFonts w:eastAsiaTheme="majorEastAsia" w:cstheme="majorBidi"/>
      <w:b/>
      <w:bCs/>
      <w:szCs w:val="26"/>
      <w:lang w:eastAsia="ja-JP"/>
    </w:rPr>
  </w:style>
  <w:style w:type="paragraph" w:styleId="Heading3">
    <w:name w:val="heading 3"/>
    <w:basedOn w:val="Normal"/>
    <w:next w:val="Normal"/>
    <w:link w:val="Heading3Char"/>
    <w:autoRedefine/>
    <w:uiPriority w:val="9"/>
    <w:unhideWhenUsed/>
    <w:qFormat/>
    <w:rsid w:val="00FF740C"/>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580EFF"/>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C9C"/>
    <w:rPr>
      <w:rFonts w:eastAsiaTheme="majorEastAsia" w:cstheme="majorBidi"/>
      <w:b/>
      <w:bCs/>
      <w:sz w:val="32"/>
      <w:szCs w:val="22"/>
    </w:rPr>
  </w:style>
  <w:style w:type="character" w:customStyle="1" w:styleId="Heading2Char">
    <w:name w:val="Heading 2 Char"/>
    <w:basedOn w:val="DefaultParagraphFont"/>
    <w:link w:val="Heading2"/>
    <w:uiPriority w:val="9"/>
    <w:rsid w:val="00AC028F"/>
    <w:rPr>
      <w:rFonts w:eastAsiaTheme="majorEastAsia" w:cstheme="majorBidi"/>
      <w:b/>
      <w:bCs/>
      <w:sz w:val="22"/>
      <w:szCs w:val="26"/>
    </w:rPr>
  </w:style>
  <w:style w:type="character" w:styleId="PageNumber">
    <w:name w:val="page number"/>
    <w:basedOn w:val="DefaultParagraphFont"/>
    <w:uiPriority w:val="99"/>
    <w:semiHidden/>
    <w:unhideWhenUsed/>
    <w:qFormat/>
    <w:rsid w:val="00326B71"/>
    <w:rPr>
      <w:rFonts w:ascii="Times New Roman" w:hAnsi="Times New Roman"/>
      <w:color w:val="auto"/>
      <w:sz w:val="24"/>
    </w:rPr>
  </w:style>
  <w:style w:type="paragraph" w:customStyle="1" w:styleId="EndNoteBibliography">
    <w:name w:val="EndNote Bibliography"/>
    <w:basedOn w:val="Normal"/>
    <w:link w:val="EndNoteBibliographyChar"/>
    <w:autoRedefine/>
    <w:qFormat/>
    <w:rsid w:val="00326B71"/>
    <w:rPr>
      <w:noProof/>
    </w:rPr>
  </w:style>
  <w:style w:type="character" w:customStyle="1" w:styleId="EndNoteBibliographyChar">
    <w:name w:val="EndNote Bibliography Char"/>
    <w:basedOn w:val="DefaultParagraphFont"/>
    <w:link w:val="EndNoteBibliography"/>
    <w:rsid w:val="00326B71"/>
    <w:rPr>
      <w:rFonts w:ascii="Times New Roman" w:eastAsiaTheme="minorHAnsi" w:hAnsi="Times New Roman"/>
      <w:noProof/>
      <w:szCs w:val="22"/>
    </w:rPr>
  </w:style>
  <w:style w:type="paragraph" w:customStyle="1" w:styleId="Heading2APA">
    <w:name w:val="Heading 2 APA"/>
    <w:basedOn w:val="Heading2"/>
    <w:autoRedefine/>
    <w:qFormat/>
    <w:rsid w:val="00BA2C61"/>
    <w:pPr>
      <w:autoSpaceDE w:val="0"/>
      <w:autoSpaceDN w:val="0"/>
      <w:adjustRightInd w:val="0"/>
      <w:snapToGrid w:val="0"/>
    </w:pPr>
    <w:rPr>
      <w:color w:val="4F81BD" w:themeColor="accent1"/>
    </w:rPr>
  </w:style>
  <w:style w:type="character" w:customStyle="1" w:styleId="Heading3Char">
    <w:name w:val="Heading 3 Char"/>
    <w:basedOn w:val="DefaultParagraphFont"/>
    <w:link w:val="Heading3"/>
    <w:uiPriority w:val="9"/>
    <w:rsid w:val="00FF740C"/>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580EFF"/>
    <w:rPr>
      <w:rFonts w:ascii="Times New Roman" w:eastAsiaTheme="majorEastAsia" w:hAnsi="Times New Roman" w:cstheme="majorBidi"/>
      <w:b/>
      <w:bCs/>
      <w:i/>
      <w:iCs/>
      <w:szCs w:val="22"/>
      <w:lang w:eastAsia="en-US"/>
    </w:rPr>
  </w:style>
  <w:style w:type="paragraph" w:styleId="Header">
    <w:name w:val="header"/>
    <w:basedOn w:val="Normal"/>
    <w:link w:val="HeaderChar"/>
    <w:uiPriority w:val="99"/>
    <w:unhideWhenUsed/>
    <w:rsid w:val="00D45196"/>
    <w:pPr>
      <w:tabs>
        <w:tab w:val="center" w:pos="4320"/>
        <w:tab w:val="right" w:pos="8640"/>
      </w:tabs>
    </w:pPr>
  </w:style>
  <w:style w:type="character" w:customStyle="1" w:styleId="HeaderChar">
    <w:name w:val="Header Char"/>
    <w:basedOn w:val="DefaultParagraphFont"/>
    <w:link w:val="Header"/>
    <w:uiPriority w:val="99"/>
    <w:rsid w:val="00D45196"/>
    <w:rPr>
      <w:rFonts w:ascii="Times New Roman" w:hAnsi="Times New Roman"/>
      <w:lang w:eastAsia="en-US"/>
    </w:rPr>
  </w:style>
  <w:style w:type="paragraph" w:styleId="Footer">
    <w:name w:val="footer"/>
    <w:basedOn w:val="Normal"/>
    <w:link w:val="FooterChar"/>
    <w:uiPriority w:val="99"/>
    <w:unhideWhenUsed/>
    <w:rsid w:val="00D45196"/>
    <w:pPr>
      <w:tabs>
        <w:tab w:val="center" w:pos="4320"/>
        <w:tab w:val="right" w:pos="8640"/>
      </w:tabs>
    </w:pPr>
  </w:style>
  <w:style w:type="character" w:customStyle="1" w:styleId="FooterChar">
    <w:name w:val="Footer Char"/>
    <w:basedOn w:val="DefaultParagraphFont"/>
    <w:link w:val="Footer"/>
    <w:uiPriority w:val="99"/>
    <w:rsid w:val="00D45196"/>
    <w:rPr>
      <w:rFonts w:ascii="Times New Roman" w:hAnsi="Times New Roman"/>
      <w:lang w:eastAsia="en-US"/>
    </w:rPr>
  </w:style>
  <w:style w:type="paragraph" w:styleId="BalloonText">
    <w:name w:val="Balloon Text"/>
    <w:basedOn w:val="Normal"/>
    <w:link w:val="BalloonTextChar"/>
    <w:uiPriority w:val="99"/>
    <w:semiHidden/>
    <w:unhideWhenUsed/>
    <w:rsid w:val="00D45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196"/>
    <w:rPr>
      <w:rFonts w:ascii="Lucida Grande" w:hAnsi="Lucida Grande" w:cs="Lucida Grande"/>
      <w:sz w:val="18"/>
      <w:szCs w:val="18"/>
      <w:lang w:eastAsia="en-US"/>
    </w:rPr>
  </w:style>
  <w:style w:type="paragraph" w:styleId="ListParagraph">
    <w:name w:val="List Paragraph"/>
    <w:basedOn w:val="Normal"/>
    <w:uiPriority w:val="1"/>
    <w:qFormat/>
    <w:rsid w:val="00D45196"/>
    <w:pPr>
      <w:ind w:left="720"/>
      <w:contextualSpacing/>
    </w:pPr>
  </w:style>
  <w:style w:type="paragraph" w:styleId="BodyText">
    <w:name w:val="Body Text"/>
    <w:basedOn w:val="Normal"/>
    <w:link w:val="BodyTextChar"/>
    <w:uiPriority w:val="1"/>
    <w:qFormat/>
    <w:rsid w:val="007B1E08"/>
    <w:pPr>
      <w:ind w:left="100" w:hanging="360"/>
    </w:pPr>
    <w:rPr>
      <w:rFonts w:ascii="Arial" w:eastAsia="Arial" w:hAnsi="Arial"/>
    </w:rPr>
  </w:style>
  <w:style w:type="character" w:customStyle="1" w:styleId="BodyTextChar">
    <w:name w:val="Body Text Char"/>
    <w:basedOn w:val="DefaultParagraphFont"/>
    <w:link w:val="BodyText"/>
    <w:uiPriority w:val="1"/>
    <w:rsid w:val="007B1E08"/>
    <w:rPr>
      <w:rFonts w:ascii="Arial" w:eastAsia="Arial" w:hAnsi="Arial"/>
      <w:sz w:val="22"/>
      <w:szCs w:val="22"/>
      <w:lang w:eastAsia="en-US"/>
    </w:rPr>
  </w:style>
  <w:style w:type="character" w:styleId="CommentReference">
    <w:name w:val="annotation reference"/>
    <w:basedOn w:val="DefaultParagraphFont"/>
    <w:uiPriority w:val="99"/>
    <w:semiHidden/>
    <w:unhideWhenUsed/>
    <w:rsid w:val="003439F7"/>
    <w:rPr>
      <w:sz w:val="18"/>
      <w:szCs w:val="18"/>
    </w:rPr>
  </w:style>
  <w:style w:type="paragraph" w:styleId="CommentText">
    <w:name w:val="annotation text"/>
    <w:basedOn w:val="Normal"/>
    <w:link w:val="CommentTextChar"/>
    <w:uiPriority w:val="99"/>
    <w:semiHidden/>
    <w:unhideWhenUsed/>
    <w:rsid w:val="003439F7"/>
    <w:rPr>
      <w:sz w:val="24"/>
      <w:szCs w:val="24"/>
    </w:rPr>
  </w:style>
  <w:style w:type="character" w:customStyle="1" w:styleId="CommentTextChar">
    <w:name w:val="Comment Text Char"/>
    <w:basedOn w:val="DefaultParagraphFont"/>
    <w:link w:val="CommentText"/>
    <w:uiPriority w:val="99"/>
    <w:semiHidden/>
    <w:rsid w:val="003439F7"/>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3439F7"/>
    <w:rPr>
      <w:b/>
      <w:bCs/>
      <w:sz w:val="20"/>
      <w:szCs w:val="20"/>
    </w:rPr>
  </w:style>
  <w:style w:type="character" w:customStyle="1" w:styleId="CommentSubjectChar">
    <w:name w:val="Comment Subject Char"/>
    <w:basedOn w:val="CommentTextChar"/>
    <w:link w:val="CommentSubject"/>
    <w:uiPriority w:val="99"/>
    <w:semiHidden/>
    <w:rsid w:val="003439F7"/>
    <w:rPr>
      <w:rFonts w:eastAsiaTheme="minorHAnsi"/>
      <w:b/>
      <w:bCs/>
      <w:sz w:val="20"/>
      <w:szCs w:val="20"/>
      <w:lang w:eastAsia="en-US"/>
    </w:rPr>
  </w:style>
  <w:style w:type="paragraph" w:styleId="Revision">
    <w:name w:val="Revision"/>
    <w:hidden/>
    <w:uiPriority w:val="99"/>
    <w:semiHidden/>
    <w:rsid w:val="00107206"/>
    <w:rPr>
      <w:rFonts w:eastAsiaTheme="minorHAnsi"/>
      <w:sz w:val="22"/>
      <w:szCs w:val="22"/>
      <w:lang w:eastAsia="en-US"/>
    </w:rPr>
  </w:style>
  <w:style w:type="table" w:styleId="LightShading-Accent1">
    <w:name w:val="Light Shading Accent 1"/>
    <w:basedOn w:val="TableNormal"/>
    <w:uiPriority w:val="60"/>
    <w:rsid w:val="00D7053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EA02A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A02A1"/>
    <w:rPr>
      <w:rFonts w:ascii="Lucida Grande" w:eastAsiaTheme="minorHAnsi" w:hAnsi="Lucida Grande" w:cs="Lucida Grand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988D0FA119FB4183AD0CE66ECB2E81"/>
        <w:category>
          <w:name w:val="General"/>
          <w:gallery w:val="placeholder"/>
        </w:category>
        <w:types>
          <w:type w:val="bbPlcHdr"/>
        </w:types>
        <w:behaviors>
          <w:behavior w:val="content"/>
        </w:behaviors>
        <w:guid w:val="{C26F4387-A8E9-AA45-8FA4-50B1AFB78B89}"/>
      </w:docPartPr>
      <w:docPartBody>
        <w:p w:rsidR="00B120D9" w:rsidRDefault="00B120D9" w:rsidP="00B120D9">
          <w:pPr>
            <w:pStyle w:val="89988D0FA119FB4183AD0CE66ECB2E8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9"/>
    <w:rsid w:val="00B12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988D0FA119FB4183AD0CE66ECB2E81">
    <w:name w:val="89988D0FA119FB4183AD0CE66ECB2E81"/>
    <w:rsid w:val="00B120D9"/>
  </w:style>
  <w:style w:type="paragraph" w:customStyle="1" w:styleId="FE2108E5ECF7224287BE11AEEF1FA77F">
    <w:name w:val="FE2108E5ECF7224287BE11AEEF1FA77F"/>
    <w:rsid w:val="00B12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35B6-2FC9-40A1-A382-25FF6A0C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SHAFIAH FIROZ</dc:creator>
  <cp:keywords/>
  <dc:description/>
  <cp:lastModifiedBy>Natasha Dial</cp:lastModifiedBy>
  <cp:revision>2</cp:revision>
  <cp:lastPrinted>2019-04-22T15:34:00Z</cp:lastPrinted>
  <dcterms:created xsi:type="dcterms:W3CDTF">2019-07-23T20:14:00Z</dcterms:created>
  <dcterms:modified xsi:type="dcterms:W3CDTF">2019-07-23T20:14:00Z</dcterms:modified>
</cp:coreProperties>
</file>