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43C" w:rsidRPr="0073143C" w:rsidRDefault="0073143C" w:rsidP="0073143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73143C">
        <w:rPr>
          <w:rFonts w:ascii="Calibri,Bold" w:hAnsi="Calibri,Bold" w:cs="Calibri,Bold"/>
          <w:b/>
          <w:bCs/>
          <w:sz w:val="24"/>
          <w:szCs w:val="24"/>
        </w:rPr>
        <w:t>Psychiatry</w:t>
      </w:r>
    </w:p>
    <w:p w:rsidR="0073143C" w:rsidRDefault="0073143C" w:rsidP="0073143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:rsidR="0073143C" w:rsidRPr="0073143C" w:rsidRDefault="0073143C" w:rsidP="007314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3143C">
        <w:rPr>
          <w:rFonts w:ascii="Symbol" w:hAnsi="Symbol" w:cs="Symbol"/>
          <w:sz w:val="24"/>
          <w:szCs w:val="24"/>
        </w:rPr>
        <w:t></w:t>
      </w:r>
      <w:r w:rsidRPr="0073143C">
        <w:rPr>
          <w:rFonts w:ascii="Symbol" w:hAnsi="Symbol" w:cs="Symbol"/>
          <w:sz w:val="24"/>
          <w:szCs w:val="24"/>
        </w:rPr>
        <w:t></w:t>
      </w:r>
      <w:r w:rsidRPr="0073143C">
        <w:rPr>
          <w:rFonts w:ascii="Calibri" w:hAnsi="Calibri" w:cs="Calibri"/>
          <w:sz w:val="24"/>
          <w:szCs w:val="24"/>
        </w:rPr>
        <w:t>One or two AWAY rotations in Psychiatry at sites you are interested in applying to for residency;</w:t>
      </w:r>
    </w:p>
    <w:p w:rsidR="0073143C" w:rsidRPr="0073143C" w:rsidRDefault="0073143C" w:rsidP="007314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3143C">
        <w:rPr>
          <w:rFonts w:ascii="Calibri" w:hAnsi="Calibri" w:cs="Calibri"/>
          <w:sz w:val="24"/>
          <w:szCs w:val="24"/>
        </w:rPr>
        <w:t>for example, an inpatient Psychiatry, Emergency Psychiatry, or a Consultation Liaison Psychiatry</w:t>
      </w:r>
    </w:p>
    <w:p w:rsidR="0073143C" w:rsidRPr="0073143C" w:rsidRDefault="0073143C" w:rsidP="007314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3143C">
        <w:rPr>
          <w:rFonts w:ascii="Calibri" w:hAnsi="Calibri" w:cs="Calibri"/>
          <w:sz w:val="24"/>
          <w:szCs w:val="24"/>
        </w:rPr>
        <w:t>rotation.</w:t>
      </w:r>
    </w:p>
    <w:p w:rsidR="0073143C" w:rsidRDefault="0073143C" w:rsidP="0073143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:rsidR="0073143C" w:rsidRPr="0073143C" w:rsidRDefault="0073143C" w:rsidP="007314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3143C">
        <w:rPr>
          <w:rFonts w:ascii="Symbol" w:hAnsi="Symbol" w:cs="Symbol"/>
          <w:sz w:val="24"/>
          <w:szCs w:val="24"/>
        </w:rPr>
        <w:t></w:t>
      </w:r>
      <w:r w:rsidRPr="0073143C">
        <w:rPr>
          <w:rFonts w:ascii="Symbol" w:hAnsi="Symbol" w:cs="Symbol"/>
          <w:sz w:val="24"/>
          <w:szCs w:val="24"/>
        </w:rPr>
        <w:t></w:t>
      </w:r>
      <w:r w:rsidRPr="0073143C">
        <w:rPr>
          <w:rFonts w:ascii="Calibri" w:hAnsi="Calibri" w:cs="Calibri"/>
          <w:sz w:val="24"/>
          <w:szCs w:val="24"/>
        </w:rPr>
        <w:t>An AI in Psychiatry COM: either at Orlando V.A. Domiciliary (residential care with approximate</w:t>
      </w:r>
    </w:p>
    <w:p w:rsidR="0073143C" w:rsidRPr="0073143C" w:rsidRDefault="0073143C" w:rsidP="007314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3143C">
        <w:rPr>
          <w:rFonts w:ascii="Calibri" w:hAnsi="Calibri" w:cs="Calibri"/>
          <w:sz w:val="24"/>
          <w:szCs w:val="24"/>
        </w:rPr>
        <w:t>60-</w:t>
      </w:r>
      <w:proofErr w:type="gramStart"/>
      <w:r w:rsidRPr="0073143C">
        <w:rPr>
          <w:rFonts w:ascii="Calibri" w:hAnsi="Calibri" w:cs="Calibri"/>
          <w:sz w:val="24"/>
          <w:szCs w:val="24"/>
        </w:rPr>
        <w:t>180 day</w:t>
      </w:r>
      <w:proofErr w:type="gramEnd"/>
      <w:r w:rsidRPr="0073143C">
        <w:rPr>
          <w:rFonts w:ascii="Calibri" w:hAnsi="Calibri" w:cs="Calibri"/>
          <w:sz w:val="24"/>
          <w:szCs w:val="24"/>
        </w:rPr>
        <w:t xml:space="preserve"> length of stay), or Orlando V.A. Triage Clinic (outpatient walk-in clinic).</w:t>
      </w:r>
    </w:p>
    <w:p w:rsidR="0073143C" w:rsidRDefault="0073143C" w:rsidP="0073143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:rsidR="0073143C" w:rsidRPr="0073143C" w:rsidRDefault="0073143C" w:rsidP="007314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3143C">
        <w:rPr>
          <w:rFonts w:ascii="Symbol" w:hAnsi="Symbol" w:cs="Symbol"/>
          <w:sz w:val="24"/>
          <w:szCs w:val="24"/>
        </w:rPr>
        <w:t></w:t>
      </w:r>
      <w:r w:rsidRPr="0073143C">
        <w:rPr>
          <w:rFonts w:ascii="Symbol" w:hAnsi="Symbol" w:cs="Symbol"/>
          <w:sz w:val="24"/>
          <w:szCs w:val="24"/>
        </w:rPr>
        <w:t></w:t>
      </w:r>
      <w:r w:rsidRPr="0073143C">
        <w:rPr>
          <w:rFonts w:ascii="Calibri" w:hAnsi="Calibri" w:cs="Calibri"/>
          <w:sz w:val="24"/>
          <w:szCs w:val="24"/>
        </w:rPr>
        <w:t>Alternatively, one of the COM M4 Psychiatry electives: Child Psychiatry (Nemours), UCF PTSD</w:t>
      </w:r>
    </w:p>
    <w:p w:rsidR="0073143C" w:rsidRDefault="002E3B49" w:rsidP="007314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Clinic</w:t>
      </w:r>
      <w:r w:rsidR="0073143C" w:rsidRPr="0073143C">
        <w:rPr>
          <w:rFonts w:ascii="Calibri" w:hAnsi="Calibri" w:cs="Calibri"/>
          <w:sz w:val="24"/>
          <w:szCs w:val="24"/>
        </w:rPr>
        <w:t>, Pasadena Villa (residential care with length of</w:t>
      </w:r>
      <w:r>
        <w:rPr>
          <w:rFonts w:ascii="Calibri" w:hAnsi="Calibri" w:cs="Calibri"/>
          <w:sz w:val="24"/>
          <w:szCs w:val="24"/>
        </w:rPr>
        <w:t xml:space="preserve"> </w:t>
      </w:r>
      <w:r w:rsidR="0073143C" w:rsidRPr="0073143C">
        <w:rPr>
          <w:rFonts w:ascii="Calibri" w:hAnsi="Calibri" w:cs="Calibri"/>
          <w:sz w:val="24"/>
          <w:szCs w:val="24"/>
        </w:rPr>
        <w:t xml:space="preserve">stay of several months), </w:t>
      </w:r>
    </w:p>
    <w:p w:rsidR="002E3B49" w:rsidRDefault="002E3B49" w:rsidP="0073143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:rsidR="0073143C" w:rsidRPr="0073143C" w:rsidRDefault="0073143C" w:rsidP="007314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3143C">
        <w:rPr>
          <w:rFonts w:ascii="Symbol" w:hAnsi="Symbol" w:cs="Symbol"/>
          <w:sz w:val="24"/>
          <w:szCs w:val="24"/>
        </w:rPr>
        <w:t></w:t>
      </w:r>
      <w:r w:rsidRPr="0073143C">
        <w:rPr>
          <w:rFonts w:ascii="Symbol" w:hAnsi="Symbol" w:cs="Symbol"/>
          <w:sz w:val="24"/>
          <w:szCs w:val="24"/>
        </w:rPr>
        <w:t></w:t>
      </w:r>
      <w:r w:rsidRPr="0073143C">
        <w:rPr>
          <w:rFonts w:ascii="Calibri" w:hAnsi="Calibri" w:cs="Calibri"/>
          <w:sz w:val="24"/>
          <w:szCs w:val="24"/>
        </w:rPr>
        <w:t>Remember: no more t</w:t>
      </w:r>
      <w:bookmarkStart w:id="0" w:name="_GoBack"/>
      <w:bookmarkEnd w:id="0"/>
      <w:r w:rsidRPr="0073143C">
        <w:rPr>
          <w:rFonts w:ascii="Calibri" w:hAnsi="Calibri" w:cs="Calibri"/>
          <w:sz w:val="24"/>
          <w:szCs w:val="24"/>
        </w:rPr>
        <w:t>han a total of 4 electives can be in Psychiatry during the M4 year.</w:t>
      </w:r>
    </w:p>
    <w:p w:rsidR="0073143C" w:rsidRDefault="0073143C" w:rsidP="0073143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:rsidR="0073143C" w:rsidRPr="0073143C" w:rsidRDefault="0073143C" w:rsidP="007314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3143C">
        <w:rPr>
          <w:rFonts w:ascii="Symbol" w:hAnsi="Symbol" w:cs="Symbol"/>
          <w:sz w:val="24"/>
          <w:szCs w:val="24"/>
        </w:rPr>
        <w:t></w:t>
      </w:r>
      <w:r w:rsidRPr="0073143C">
        <w:rPr>
          <w:rFonts w:ascii="Symbol" w:hAnsi="Symbol" w:cs="Symbol"/>
          <w:sz w:val="24"/>
          <w:szCs w:val="24"/>
        </w:rPr>
        <w:t></w:t>
      </w:r>
      <w:r w:rsidRPr="0073143C">
        <w:rPr>
          <w:rFonts w:ascii="Calibri" w:hAnsi="Calibri" w:cs="Calibri"/>
          <w:sz w:val="24"/>
          <w:szCs w:val="24"/>
        </w:rPr>
        <w:t>Either an AI or elective in Neurology.</w:t>
      </w:r>
    </w:p>
    <w:p w:rsidR="0073143C" w:rsidRDefault="0073143C" w:rsidP="0073143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:rsidR="0073143C" w:rsidRPr="0073143C" w:rsidRDefault="0073143C" w:rsidP="007314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3143C">
        <w:rPr>
          <w:rFonts w:ascii="Symbol" w:hAnsi="Symbol" w:cs="Symbol"/>
          <w:sz w:val="24"/>
          <w:szCs w:val="24"/>
        </w:rPr>
        <w:t></w:t>
      </w:r>
      <w:r w:rsidRPr="0073143C">
        <w:rPr>
          <w:rFonts w:ascii="Symbol" w:hAnsi="Symbol" w:cs="Symbol"/>
          <w:sz w:val="24"/>
          <w:szCs w:val="24"/>
        </w:rPr>
        <w:t></w:t>
      </w:r>
      <w:r w:rsidRPr="0073143C">
        <w:rPr>
          <w:rFonts w:ascii="Calibri" w:hAnsi="Calibri" w:cs="Calibri"/>
          <w:sz w:val="24"/>
          <w:szCs w:val="24"/>
        </w:rPr>
        <w:t>Either an AI and/or elective in:</w:t>
      </w:r>
    </w:p>
    <w:p w:rsidR="0073143C" w:rsidRPr="0073143C" w:rsidRDefault="0073143C" w:rsidP="0073143C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r w:rsidRPr="0073143C">
        <w:rPr>
          <w:rFonts w:ascii="Courier New" w:hAnsi="Courier New" w:cs="Courier New"/>
          <w:sz w:val="24"/>
          <w:szCs w:val="24"/>
        </w:rPr>
        <w:t xml:space="preserve">o </w:t>
      </w:r>
      <w:r w:rsidRPr="0073143C">
        <w:rPr>
          <w:rFonts w:ascii="Calibri" w:hAnsi="Calibri" w:cs="Calibri"/>
          <w:sz w:val="24"/>
          <w:szCs w:val="24"/>
        </w:rPr>
        <w:t>Internal Medicine or one of its subspecialties. Could substitute Pediatrics if you are</w:t>
      </w:r>
    </w:p>
    <w:p w:rsidR="0073143C" w:rsidRPr="0073143C" w:rsidRDefault="0073143C" w:rsidP="0073143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 w:rsidRPr="0073143C">
        <w:rPr>
          <w:rFonts w:ascii="Calibri" w:hAnsi="Calibri" w:cs="Calibri"/>
          <w:sz w:val="24"/>
          <w:szCs w:val="24"/>
        </w:rPr>
        <w:t>interested in going into Child &amp; Adolescent Psychiatry</w:t>
      </w:r>
    </w:p>
    <w:p w:rsidR="0073143C" w:rsidRPr="0073143C" w:rsidRDefault="0073143C" w:rsidP="0073143C">
      <w:pPr>
        <w:ind w:firstLine="720"/>
        <w:rPr>
          <w:rFonts w:ascii="Calibri" w:hAnsi="Calibri" w:cs="Calibri"/>
          <w:sz w:val="24"/>
          <w:szCs w:val="24"/>
        </w:rPr>
      </w:pPr>
      <w:r w:rsidRPr="0073143C">
        <w:rPr>
          <w:rFonts w:ascii="Courier New" w:hAnsi="Courier New" w:cs="Courier New"/>
          <w:sz w:val="24"/>
          <w:szCs w:val="24"/>
        </w:rPr>
        <w:t xml:space="preserve">o </w:t>
      </w:r>
      <w:r w:rsidRPr="0073143C">
        <w:rPr>
          <w:rFonts w:ascii="Calibri" w:hAnsi="Calibri" w:cs="Calibri"/>
          <w:sz w:val="24"/>
          <w:szCs w:val="24"/>
        </w:rPr>
        <w:t>Emergency Medicine</w:t>
      </w:r>
    </w:p>
    <w:p w:rsidR="0073143C" w:rsidRPr="0073143C" w:rsidRDefault="0073143C" w:rsidP="0073143C">
      <w:pPr>
        <w:ind w:firstLine="720"/>
        <w:rPr>
          <w:rFonts w:ascii="Calibri" w:hAnsi="Calibri" w:cs="Calibri"/>
          <w:sz w:val="24"/>
          <w:szCs w:val="24"/>
        </w:rPr>
      </w:pPr>
      <w:r w:rsidRPr="0073143C">
        <w:rPr>
          <w:rFonts w:ascii="Courier New" w:hAnsi="Courier New" w:cs="Courier New"/>
          <w:sz w:val="24"/>
          <w:szCs w:val="24"/>
        </w:rPr>
        <w:t xml:space="preserve">o </w:t>
      </w:r>
      <w:r w:rsidRPr="0073143C">
        <w:rPr>
          <w:rFonts w:ascii="Calibri" w:hAnsi="Calibri" w:cs="Calibri"/>
          <w:sz w:val="24"/>
          <w:szCs w:val="24"/>
        </w:rPr>
        <w:t xml:space="preserve">Radiology </w:t>
      </w:r>
    </w:p>
    <w:p w:rsidR="0073143C" w:rsidRPr="0073143C" w:rsidRDefault="0073143C" w:rsidP="0073143C">
      <w:pPr>
        <w:rPr>
          <w:sz w:val="24"/>
          <w:szCs w:val="24"/>
        </w:rPr>
      </w:pPr>
      <w:r w:rsidRPr="0073143C">
        <w:rPr>
          <w:rFonts w:ascii="Symbol" w:hAnsi="Symbol" w:cs="Symbol"/>
          <w:sz w:val="24"/>
          <w:szCs w:val="24"/>
        </w:rPr>
        <w:t></w:t>
      </w:r>
      <w:r w:rsidRPr="0073143C">
        <w:rPr>
          <w:rFonts w:ascii="Symbol" w:hAnsi="Symbol" w:cs="Symbol"/>
          <w:sz w:val="24"/>
          <w:szCs w:val="24"/>
        </w:rPr>
        <w:t></w:t>
      </w:r>
      <w:r w:rsidRPr="0073143C">
        <w:rPr>
          <w:rFonts w:ascii="Calibri" w:hAnsi="Calibri" w:cs="Calibri"/>
          <w:sz w:val="24"/>
          <w:szCs w:val="24"/>
        </w:rPr>
        <w:t>Other rotations as discussed with your specialty advisor.</w:t>
      </w:r>
    </w:p>
    <w:sectPr w:rsidR="0073143C" w:rsidRPr="00731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3C"/>
    <w:rsid w:val="002E3B49"/>
    <w:rsid w:val="00676A61"/>
    <w:rsid w:val="0073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44BC5"/>
  <w15:chartTrackingRefBased/>
  <w15:docId w15:val="{AC7C480F-5D23-42C8-A4C1-8CBC1F25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Hasegawa</dc:creator>
  <cp:keywords/>
  <dc:description/>
  <cp:lastModifiedBy>Christie Hasegawa</cp:lastModifiedBy>
  <cp:revision>2</cp:revision>
  <dcterms:created xsi:type="dcterms:W3CDTF">2019-12-13T16:44:00Z</dcterms:created>
  <dcterms:modified xsi:type="dcterms:W3CDTF">2020-01-17T17:30:00Z</dcterms:modified>
</cp:coreProperties>
</file>