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bookmarkStart w:id="0" w:name="_GoBack"/>
      <w:bookmarkEnd w:id="0"/>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00732C95">
        <w:rPr>
          <w:b/>
          <w:sz w:val="30"/>
          <w:szCs w:val="30"/>
        </w:rPr>
        <w:t xml:space="preserve"> </w:t>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732C95">
        <w:rPr>
          <w:sz w:val="25"/>
          <w:szCs w:val="25"/>
        </w:rPr>
        <w:t>3/16/2018</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001F1B1B">
        <w:rPr>
          <w:sz w:val="25"/>
          <w:szCs w:val="25"/>
        </w:rPr>
        <w:tab/>
      </w:r>
      <w:r w:rsidRPr="00872139">
        <w:rPr>
          <w:sz w:val="25"/>
          <w:szCs w:val="25"/>
        </w:rPr>
        <w:t>Start:</w:t>
      </w:r>
      <w:r w:rsidRPr="00872139">
        <w:rPr>
          <w:sz w:val="25"/>
          <w:szCs w:val="25"/>
        </w:rPr>
        <w:tab/>
      </w:r>
      <w:r w:rsidR="00F76D8B">
        <w:rPr>
          <w:sz w:val="25"/>
          <w:szCs w:val="25"/>
        </w:rPr>
        <w:t>2</w:t>
      </w:r>
      <w:r w:rsidR="00773557">
        <w:rPr>
          <w:sz w:val="25"/>
          <w:szCs w:val="25"/>
        </w:rPr>
        <w:t>:05</w:t>
      </w:r>
      <w:r w:rsidR="00C1634E">
        <w:rPr>
          <w:sz w:val="25"/>
          <w:szCs w:val="25"/>
        </w:rPr>
        <w:t xml:space="preserve"> pm</w:t>
      </w:r>
      <w:r w:rsidR="00E27E20">
        <w:rPr>
          <w:sz w:val="25"/>
          <w:szCs w:val="25"/>
        </w:rPr>
        <w:tab/>
      </w:r>
      <w:r w:rsidRPr="00872139">
        <w:rPr>
          <w:sz w:val="25"/>
          <w:szCs w:val="25"/>
        </w:rPr>
        <w:t xml:space="preserve">End: </w:t>
      </w:r>
      <w:r w:rsidR="00732C95">
        <w:rPr>
          <w:sz w:val="25"/>
          <w:szCs w:val="25"/>
        </w:rPr>
        <w:t>4:20</w:t>
      </w:r>
      <w:r w:rsidR="00C1634E">
        <w:rPr>
          <w:sz w:val="25"/>
          <w:szCs w:val="25"/>
        </w:rPr>
        <w:t xml:space="preserve"> pm</w:t>
      </w:r>
    </w:p>
    <w:p w:rsidR="009B595B" w:rsidRPr="00872139" w:rsidRDefault="007B26F2" w:rsidP="007B26F2">
      <w:pPr>
        <w:spacing w:after="0" w:line="276" w:lineRule="auto"/>
        <w:rPr>
          <w:sz w:val="25"/>
          <w:szCs w:val="25"/>
        </w:rPr>
      </w:pPr>
      <w:r w:rsidRPr="00872139">
        <w:rPr>
          <w:sz w:val="25"/>
          <w:szCs w:val="25"/>
        </w:rPr>
        <w:t>Chaired by: Dr</w:t>
      </w:r>
      <w:r w:rsidR="00626589">
        <w:rPr>
          <w:sz w:val="25"/>
          <w:szCs w:val="25"/>
        </w:rPr>
        <w:t xml:space="preserve">. </w:t>
      </w:r>
      <w:r w:rsidR="0059664D">
        <w:rPr>
          <w:sz w:val="25"/>
          <w:szCs w:val="25"/>
        </w:rPr>
        <w:t>Richard Peppler</w:t>
      </w:r>
      <w:r w:rsidR="009B595B">
        <w:rPr>
          <w:sz w:val="25"/>
          <w:szCs w:val="25"/>
        </w:rPr>
        <w:t xml:space="preserve"> </w:t>
      </w:r>
    </w:p>
    <w:p w:rsidR="007B26F2" w:rsidRDefault="007B26F2" w:rsidP="007B26F2">
      <w:pPr>
        <w:spacing w:after="0" w:line="276" w:lineRule="auto"/>
        <w:rPr>
          <w:b/>
        </w:rPr>
      </w:pPr>
    </w:p>
    <w:p w:rsidR="00185D83" w:rsidRPr="00F33E45" w:rsidRDefault="008918F6" w:rsidP="006A6FBD">
      <w:pPr>
        <w:spacing w:after="0" w:line="276" w:lineRule="auto"/>
        <w:jc w:val="both"/>
      </w:pPr>
      <w:r>
        <w:t>Drs.</w:t>
      </w:r>
      <w:r w:rsidR="00BB5332">
        <w:t xml:space="preserve"> </w:t>
      </w:r>
      <w:r w:rsidR="003562E4">
        <w:t xml:space="preserve">Berman, </w:t>
      </w:r>
      <w:r w:rsidR="002E3E9F">
        <w:t>Castiglioni,</w:t>
      </w:r>
      <w:r w:rsidR="00F76D8B">
        <w:t xml:space="preserve"> </w:t>
      </w:r>
      <w:r w:rsidR="0095128A">
        <w:t xml:space="preserve">Cendan, </w:t>
      </w:r>
      <w:r w:rsidR="00051DB3">
        <w:t xml:space="preserve">Dil, </w:t>
      </w:r>
      <w:r w:rsidR="00E26A7B">
        <w:t xml:space="preserve">Gorman, </w:t>
      </w:r>
      <w:r w:rsidR="00F76D8B">
        <w:t xml:space="preserve">Gros, </w:t>
      </w:r>
      <w:r w:rsidR="0095128A">
        <w:t>Harris, He</w:t>
      </w:r>
      <w:r w:rsidR="008E2910">
        <w:t>rnandez,</w:t>
      </w:r>
      <w:r w:rsidR="00E26A7B">
        <w:t xml:space="preserve"> Husain,</w:t>
      </w:r>
      <w:r w:rsidR="008E2910">
        <w:t xml:space="preserve"> </w:t>
      </w:r>
      <w:r w:rsidR="0020477A">
        <w:t xml:space="preserve">Kauffman, </w:t>
      </w:r>
      <w:r w:rsidR="00AC4FAE">
        <w:t xml:space="preserve">Kay, Kibble, </w:t>
      </w:r>
      <w:r w:rsidR="0059664D">
        <w:t xml:space="preserve">Klapheke, </w:t>
      </w:r>
      <w:r w:rsidR="0095128A">
        <w:t>LaRochelle, Me</w:t>
      </w:r>
      <w:r w:rsidR="006003D7">
        <w:t xml:space="preserve">hta, </w:t>
      </w:r>
      <w:r w:rsidR="009B595B">
        <w:t xml:space="preserve">Pasarica, </w:t>
      </w:r>
      <w:r w:rsidR="00E31993">
        <w:t>Peppler</w:t>
      </w:r>
      <w:r w:rsidR="00645D6F">
        <w:t>,</w:t>
      </w:r>
      <w:r w:rsidR="00E26A7B">
        <w:t xml:space="preserve"> </w:t>
      </w:r>
      <w:r w:rsidR="00A1155A">
        <w:t xml:space="preserve">Rubero, </w:t>
      </w:r>
      <w:r w:rsidR="00E26A7B">
        <w:t>Selim</w:t>
      </w:r>
      <w:r w:rsidR="00645D6F">
        <w:t xml:space="preserve">, </w:t>
      </w:r>
      <w:r w:rsidR="0059664D">
        <w:t>Simms-Cendan,</w:t>
      </w:r>
      <w:r w:rsidR="00F42F75">
        <w:t xml:space="preserve"> </w:t>
      </w:r>
      <w:r w:rsidR="00645D6F">
        <w:t>and Topping</w:t>
      </w:r>
      <w:r>
        <w:t xml:space="preserve">.  </w:t>
      </w:r>
      <w:r w:rsidR="00685A8F">
        <w:t xml:space="preserve">Ms. </w:t>
      </w:r>
      <w:r w:rsidR="00732C95">
        <w:t>Berry</w:t>
      </w:r>
      <w:r w:rsidR="006003D7">
        <w:t xml:space="preserve">, </w:t>
      </w:r>
      <w:r w:rsidR="0059664D">
        <w:t xml:space="preserve">Castro-Pagan, </w:t>
      </w:r>
      <w:r w:rsidR="00E26A7B">
        <w:t xml:space="preserve">Darian (M1), </w:t>
      </w:r>
      <w:r w:rsidR="00A1155A">
        <w:t xml:space="preserve">Friedes (M2), </w:t>
      </w:r>
      <w:r w:rsidR="00E26A7B">
        <w:t xml:space="preserve">Kendall (M2), </w:t>
      </w:r>
      <w:r w:rsidR="00A1155A">
        <w:t xml:space="preserve">Peterson, (M1), and Thibeaux (M1), </w:t>
      </w:r>
      <w:r w:rsidR="00E26A7B">
        <w:t>Tran (M3</w:t>
      </w:r>
      <w:r w:rsidR="00A1155A">
        <w:t>)</w:t>
      </w:r>
      <w:r w:rsidR="00AC4FAE">
        <w:t xml:space="preserve">.  </w:t>
      </w:r>
      <w:r w:rsidR="00126099">
        <w:t>Dr.</w:t>
      </w:r>
      <w:r w:rsidR="00F76D8B">
        <w:t xml:space="preserve"> </w:t>
      </w:r>
      <w:proofErr w:type="spellStart"/>
      <w:r w:rsidR="00732C95">
        <w:t>DeCampli</w:t>
      </w:r>
      <w:proofErr w:type="spellEnd"/>
      <w:r w:rsidR="006003D7">
        <w:t xml:space="preserve"> </w:t>
      </w:r>
      <w:r w:rsidR="00E31993">
        <w:t>(by phone).</w:t>
      </w:r>
    </w:p>
    <w:p w:rsidR="002732F9" w:rsidRDefault="002732F9" w:rsidP="006A6FBD">
      <w:pPr>
        <w:spacing w:after="0" w:line="276" w:lineRule="auto"/>
        <w:jc w:val="both"/>
        <w:rPr>
          <w:b/>
          <w:u w:val="single"/>
        </w:rPr>
      </w:pPr>
    </w:p>
    <w:p w:rsidR="001F0BEB" w:rsidRPr="001F0BEB" w:rsidRDefault="00907738" w:rsidP="006A6FBD">
      <w:pPr>
        <w:spacing w:after="0" w:line="276" w:lineRule="auto"/>
        <w:jc w:val="both"/>
        <w:rPr>
          <w:b/>
          <w:u w:val="single"/>
        </w:rPr>
      </w:pPr>
      <w:r>
        <w:rPr>
          <w:b/>
          <w:u w:val="single"/>
        </w:rPr>
        <w:t>Minutes</w:t>
      </w:r>
    </w:p>
    <w:p w:rsidR="00732C95" w:rsidRDefault="00732C95" w:rsidP="00732C95">
      <w:pPr>
        <w:pStyle w:val="ListParagraph"/>
        <w:numPr>
          <w:ilvl w:val="0"/>
          <w:numId w:val="23"/>
        </w:numPr>
        <w:spacing w:line="360" w:lineRule="auto"/>
        <w:jc w:val="both"/>
      </w:pPr>
      <w:r>
        <w:rPr>
          <w:b/>
          <w:highlight w:val="yellow"/>
        </w:rPr>
        <w:t>February 16, 2018</w:t>
      </w:r>
      <w:r w:rsidR="00D36B58" w:rsidRPr="002004AE">
        <w:rPr>
          <w:b/>
          <w:highlight w:val="yellow"/>
        </w:rPr>
        <w:t xml:space="preserve"> minutes</w:t>
      </w:r>
      <w:r w:rsidR="00D36B58" w:rsidRPr="00CE6410">
        <w:rPr>
          <w:b/>
          <w:highlight w:val="yellow"/>
        </w:rPr>
        <w:t xml:space="preserve"> were approved </w:t>
      </w:r>
      <w:r w:rsidR="00EC6E5E">
        <w:rPr>
          <w:b/>
          <w:highlight w:val="yellow"/>
        </w:rPr>
        <w:t>by members</w:t>
      </w:r>
      <w:r>
        <w:rPr>
          <w:b/>
        </w:rPr>
        <w:t xml:space="preserve"> with edit (small group taskforce will report in one month rather than once a month)</w:t>
      </w:r>
      <w:r w:rsidR="00D36B58">
        <w:t xml:space="preserve">.  </w:t>
      </w:r>
    </w:p>
    <w:p w:rsidR="00732C95" w:rsidRDefault="00732C95" w:rsidP="00732C95">
      <w:pPr>
        <w:pStyle w:val="ListParagraph"/>
        <w:numPr>
          <w:ilvl w:val="0"/>
          <w:numId w:val="23"/>
        </w:numPr>
        <w:spacing w:line="360" w:lineRule="auto"/>
        <w:jc w:val="both"/>
      </w:pPr>
      <w:r>
        <w:t>Dr. Peppler reviewed new USMLE Step 1 and interim Step 2 reports and provided additional Step exam data.</w:t>
      </w:r>
    </w:p>
    <w:p w:rsidR="00732C95" w:rsidRDefault="00732C95" w:rsidP="00732C95">
      <w:pPr>
        <w:pStyle w:val="ListParagraph"/>
        <w:numPr>
          <w:ilvl w:val="0"/>
          <w:numId w:val="23"/>
        </w:numPr>
        <w:spacing w:line="360" w:lineRule="auto"/>
        <w:jc w:val="both"/>
      </w:pPr>
      <w:r>
        <w:t>Dr. Peppler provided match list for Class of 2018 students who approved release of information.</w:t>
      </w:r>
    </w:p>
    <w:p w:rsidR="00732C95" w:rsidRDefault="00732C95" w:rsidP="00732C95">
      <w:pPr>
        <w:pStyle w:val="ListParagraph"/>
        <w:numPr>
          <w:ilvl w:val="0"/>
          <w:numId w:val="23"/>
        </w:numPr>
        <w:spacing w:line="360" w:lineRule="auto"/>
        <w:jc w:val="both"/>
      </w:pPr>
      <w:r>
        <w:t xml:space="preserve">Discussed status of affiliation agreement with Florida Hospital. </w:t>
      </w:r>
    </w:p>
    <w:p w:rsidR="00732C95" w:rsidRDefault="00732C95" w:rsidP="00732C95">
      <w:pPr>
        <w:pStyle w:val="ListParagraph"/>
        <w:numPr>
          <w:ilvl w:val="1"/>
          <w:numId w:val="23"/>
        </w:numPr>
        <w:spacing w:line="360" w:lineRule="auto"/>
        <w:jc w:val="both"/>
      </w:pPr>
      <w:r>
        <w:t>Drs. Peppler, Verduin, and Klapheke met with Class of 2020 to let them know of the upcoming changes.</w:t>
      </w:r>
    </w:p>
    <w:p w:rsidR="00732C95" w:rsidRDefault="00732C95" w:rsidP="00732C95">
      <w:pPr>
        <w:pStyle w:val="ListParagraph"/>
        <w:numPr>
          <w:ilvl w:val="1"/>
          <w:numId w:val="23"/>
        </w:numPr>
        <w:spacing w:line="360" w:lineRule="auto"/>
        <w:jc w:val="both"/>
      </w:pPr>
      <w:r>
        <w:t>Class of 2021 also have questions.</w:t>
      </w:r>
    </w:p>
    <w:p w:rsidR="002D143D" w:rsidRPr="002D143D" w:rsidRDefault="002D143D" w:rsidP="002D143D">
      <w:pPr>
        <w:spacing w:line="360" w:lineRule="auto"/>
        <w:jc w:val="both"/>
        <w:rPr>
          <w:b/>
          <w:u w:val="single"/>
        </w:rPr>
      </w:pPr>
      <w:r w:rsidRPr="002D143D">
        <w:rPr>
          <w:b/>
          <w:u w:val="single"/>
        </w:rPr>
        <w:t xml:space="preserve">Student Updates </w:t>
      </w:r>
    </w:p>
    <w:p w:rsidR="00732C95" w:rsidRDefault="002D143D" w:rsidP="002D143D">
      <w:pPr>
        <w:pStyle w:val="ListParagraph"/>
        <w:numPr>
          <w:ilvl w:val="0"/>
          <w:numId w:val="23"/>
        </w:numPr>
        <w:spacing w:line="360" w:lineRule="auto"/>
        <w:jc w:val="both"/>
      </w:pPr>
      <w:r>
        <w:t>M-2 s</w:t>
      </w:r>
      <w:r w:rsidR="00732C95">
        <w:t xml:space="preserve">tudents submitted a list of questions regarding this issue focused on rotation schedules and housing. Dr. Peppler shared the questions and provided responses indicating that the goal of the college is to provide the students with quality experiences while minimizing inconvenience to the students. </w:t>
      </w:r>
      <w:r>
        <w:t>College is also looking for clerkship experiences at sites with GME programs</w:t>
      </w:r>
      <w:r w:rsidR="00A1155A">
        <w:t xml:space="preserve"> (i.e. Ocala and North Florida)</w:t>
      </w:r>
      <w:r>
        <w:t xml:space="preserve">. </w:t>
      </w:r>
      <w:r w:rsidR="00732C95">
        <w:t xml:space="preserve">Details are still being worked out with the intention of minimizing disruptions. The responses </w:t>
      </w:r>
      <w:r w:rsidR="00A1155A">
        <w:t>can</w:t>
      </w:r>
      <w:r w:rsidR="00732C95">
        <w:t xml:space="preserve"> be shared with the student representatives’ classmates. He also indicated that the administration, including Drs. German, Peppler, Verduin, and Klapheke, would be happy to meet with </w:t>
      </w:r>
      <w:r w:rsidR="00732C95">
        <w:lastRenderedPageBreak/>
        <w:t>the Classes of 2019, 2020, 2021 to provide information to each class and discuss concerns. Students will continue to be updated during the transition as details are worked out. Special circumstances that may impact changes in schedules should be directed to Dr. Peppler.</w:t>
      </w:r>
    </w:p>
    <w:p w:rsidR="002D143D" w:rsidRDefault="002D143D" w:rsidP="002D143D">
      <w:pPr>
        <w:pStyle w:val="ListParagraph"/>
        <w:numPr>
          <w:ilvl w:val="0"/>
          <w:numId w:val="23"/>
        </w:numPr>
        <w:spacing w:line="360" w:lineRule="auto"/>
        <w:jc w:val="both"/>
      </w:pPr>
      <w:r>
        <w:t xml:space="preserve">For now, all students will be assigned to Nemours for Pediatrics clerkship. </w:t>
      </w:r>
    </w:p>
    <w:p w:rsidR="002D143D" w:rsidRDefault="002D143D" w:rsidP="002D143D">
      <w:pPr>
        <w:pStyle w:val="ListParagraph"/>
        <w:numPr>
          <w:ilvl w:val="0"/>
          <w:numId w:val="23"/>
        </w:numPr>
        <w:spacing w:line="360" w:lineRule="auto"/>
        <w:jc w:val="both"/>
      </w:pPr>
      <w:r>
        <w:t>Housing will be available in Ocala and Gainesville starting in January.</w:t>
      </w:r>
    </w:p>
    <w:p w:rsidR="002D143D" w:rsidRDefault="00A1155A" w:rsidP="002D143D">
      <w:pPr>
        <w:pStyle w:val="ListParagraph"/>
        <w:numPr>
          <w:ilvl w:val="0"/>
          <w:numId w:val="23"/>
        </w:numPr>
        <w:spacing w:line="360" w:lineRule="auto"/>
        <w:jc w:val="both"/>
      </w:pPr>
      <w:r>
        <w:t>A</w:t>
      </w:r>
      <w:r w:rsidR="00732C95">
        <w:t>ll electives have to be scheduled through Visiting Student Learning Opportunity system (VSLO), regardless of affiliation agreement with a hospital. This does not apply</w:t>
      </w:r>
      <w:r>
        <w:t xml:space="preserve"> to rotations at VA and Nemours.  However, it may be when Nemours begins its residence.</w:t>
      </w:r>
    </w:p>
    <w:p w:rsidR="002D143D" w:rsidRDefault="00A1155A" w:rsidP="002D143D">
      <w:pPr>
        <w:pStyle w:val="ListParagraph"/>
        <w:numPr>
          <w:ilvl w:val="0"/>
          <w:numId w:val="23"/>
        </w:numPr>
        <w:spacing w:line="360" w:lineRule="auto"/>
        <w:jc w:val="both"/>
      </w:pPr>
      <w:r>
        <w:t>Simeon Thibeaux (</w:t>
      </w:r>
      <w:r w:rsidR="002D143D">
        <w:t>M-1</w:t>
      </w:r>
      <w:r>
        <w:t xml:space="preserve">) student </w:t>
      </w:r>
      <w:r w:rsidR="002D143D">
        <w:t>indicated that they wanted to know how these changes will impact them; number/location of clerkship slots that will be available to them.</w:t>
      </w:r>
    </w:p>
    <w:p w:rsidR="001B4B60" w:rsidRDefault="001B4B60" w:rsidP="001B4B60">
      <w:pPr>
        <w:pStyle w:val="ListParagraph"/>
        <w:numPr>
          <w:ilvl w:val="0"/>
          <w:numId w:val="23"/>
        </w:numPr>
        <w:spacing w:line="360" w:lineRule="auto"/>
        <w:jc w:val="both"/>
      </w:pPr>
      <w:r>
        <w:t xml:space="preserve">Jeremy </w:t>
      </w:r>
      <w:r w:rsidR="00A1155A">
        <w:t xml:space="preserve">Tran </w:t>
      </w:r>
      <w:r>
        <w:t>(M-3) discussed his experience at NCH and indicated it is a growing program and it was a very good academic experience.</w:t>
      </w:r>
    </w:p>
    <w:p w:rsidR="002D143D" w:rsidRDefault="002D143D" w:rsidP="002D143D">
      <w:pPr>
        <w:pStyle w:val="ListParagraph"/>
        <w:numPr>
          <w:ilvl w:val="0"/>
          <w:numId w:val="23"/>
        </w:numPr>
        <w:spacing w:line="360" w:lineRule="auto"/>
        <w:jc w:val="both"/>
      </w:pPr>
      <w:r>
        <w:t>Katie</w:t>
      </w:r>
      <w:r w:rsidR="00A1155A">
        <w:t xml:space="preserve"> Brennan</w:t>
      </w:r>
      <w:r>
        <w:t xml:space="preserve"> (M-4) indicated </w:t>
      </w:r>
      <w:r w:rsidR="001B4B60">
        <w:t>UCF has done a great job in providing quality clinical experiences.</w:t>
      </w:r>
    </w:p>
    <w:p w:rsidR="002D143D" w:rsidRDefault="002D143D" w:rsidP="00786695">
      <w:pPr>
        <w:spacing w:after="0" w:line="360" w:lineRule="auto"/>
        <w:jc w:val="both"/>
        <w:rPr>
          <w:b/>
          <w:u w:val="single"/>
        </w:rPr>
      </w:pPr>
    </w:p>
    <w:p w:rsidR="00732C95" w:rsidRDefault="00732C95" w:rsidP="00786695">
      <w:pPr>
        <w:spacing w:after="0" w:line="360" w:lineRule="auto"/>
        <w:jc w:val="both"/>
        <w:rPr>
          <w:b/>
          <w:u w:val="single"/>
        </w:rPr>
      </w:pPr>
      <w:r>
        <w:rPr>
          <w:b/>
          <w:u w:val="single"/>
        </w:rPr>
        <w:t>LCME Updates – Dr. Peppler</w:t>
      </w:r>
    </w:p>
    <w:p w:rsidR="00732C95" w:rsidRPr="002D143D" w:rsidRDefault="002D143D" w:rsidP="00732C95">
      <w:pPr>
        <w:pStyle w:val="ListParagraph"/>
        <w:numPr>
          <w:ilvl w:val="0"/>
          <w:numId w:val="46"/>
        </w:numPr>
        <w:tabs>
          <w:tab w:val="left" w:pos="1080"/>
        </w:tabs>
        <w:spacing w:line="360" w:lineRule="auto"/>
        <w:ind w:firstLine="0"/>
        <w:jc w:val="both"/>
        <w:rPr>
          <w:u w:val="single"/>
        </w:rPr>
      </w:pPr>
      <w:r w:rsidRPr="002D143D">
        <w:t xml:space="preserve">Dr. Peppler </w:t>
      </w:r>
      <w:r>
        <w:t>indicated that all the hard work that everyone did was appreciated.</w:t>
      </w:r>
    </w:p>
    <w:p w:rsidR="002D143D" w:rsidRPr="002D143D" w:rsidRDefault="002D143D" w:rsidP="00732C95">
      <w:pPr>
        <w:pStyle w:val="ListParagraph"/>
        <w:numPr>
          <w:ilvl w:val="0"/>
          <w:numId w:val="46"/>
        </w:numPr>
        <w:tabs>
          <w:tab w:val="left" w:pos="1080"/>
        </w:tabs>
        <w:spacing w:line="360" w:lineRule="auto"/>
        <w:ind w:firstLine="0"/>
        <w:jc w:val="both"/>
        <w:rPr>
          <w:u w:val="single"/>
        </w:rPr>
      </w:pPr>
      <w:r>
        <w:t>Reviewed the LCME citations with the committee.</w:t>
      </w:r>
    </w:p>
    <w:p w:rsidR="002D143D" w:rsidRDefault="002D143D" w:rsidP="00417D9D">
      <w:pPr>
        <w:spacing w:after="0" w:line="360" w:lineRule="auto"/>
        <w:jc w:val="both"/>
        <w:rPr>
          <w:b/>
          <w:u w:val="single"/>
        </w:rPr>
      </w:pPr>
    </w:p>
    <w:p w:rsidR="007A0A00" w:rsidRDefault="007A0A00" w:rsidP="00417D9D">
      <w:pPr>
        <w:spacing w:after="0" w:line="360" w:lineRule="auto"/>
        <w:jc w:val="both"/>
      </w:pPr>
      <w:r>
        <w:rPr>
          <w:b/>
          <w:u w:val="single"/>
        </w:rPr>
        <w:t>M1/M2</w:t>
      </w:r>
      <w:r w:rsidRPr="002407D6">
        <w:rPr>
          <w:b/>
          <w:u w:val="single"/>
        </w:rPr>
        <w:t xml:space="preserve"> Subcommittee – Dr. </w:t>
      </w:r>
      <w:r>
        <w:rPr>
          <w:b/>
          <w:u w:val="single"/>
        </w:rPr>
        <w:t>Kibble</w:t>
      </w:r>
    </w:p>
    <w:p w:rsidR="002D143D" w:rsidRDefault="002D143D" w:rsidP="002D143D">
      <w:pPr>
        <w:pStyle w:val="ListParagraph"/>
        <w:numPr>
          <w:ilvl w:val="0"/>
          <w:numId w:val="47"/>
        </w:numPr>
        <w:spacing w:line="360" w:lineRule="auto"/>
        <w:jc w:val="both"/>
      </w:pPr>
      <w:r>
        <w:t xml:space="preserve">Received Small Group Taskforce report. Taskforce was commissioned 5-6 months ago in response to </w:t>
      </w:r>
      <w:r w:rsidR="0059664D">
        <w:t>faculty concerns regarding</w:t>
      </w:r>
      <w:r>
        <w:t xml:space="preserve"> rapid decline in student engagement</w:t>
      </w:r>
      <w:r w:rsidR="0059664D">
        <w:t xml:space="preserve"> and appreciation of small groups</w:t>
      </w:r>
      <w:r>
        <w:t>.</w:t>
      </w:r>
      <w:r w:rsidR="0059664D">
        <w:t xml:space="preserve"> Taskforce was asked to do a review of the issue.</w:t>
      </w:r>
    </w:p>
    <w:p w:rsidR="002D143D" w:rsidRDefault="0059664D" w:rsidP="002D143D">
      <w:pPr>
        <w:pStyle w:val="ListParagraph"/>
        <w:numPr>
          <w:ilvl w:val="0"/>
          <w:numId w:val="47"/>
        </w:numPr>
        <w:spacing w:line="360" w:lineRule="auto"/>
        <w:jc w:val="both"/>
      </w:pPr>
      <w:r>
        <w:t>T</w:t>
      </w:r>
      <w:r w:rsidR="002D143D">
        <w:t>hanked Dr. Kay and Dr. Harris for their work and leadership.</w:t>
      </w:r>
    </w:p>
    <w:p w:rsidR="0059664D" w:rsidRDefault="002D143D" w:rsidP="002D143D">
      <w:pPr>
        <w:pStyle w:val="ListParagraph"/>
        <w:numPr>
          <w:ilvl w:val="0"/>
          <w:numId w:val="47"/>
        </w:numPr>
        <w:spacing w:line="360" w:lineRule="auto"/>
        <w:jc w:val="both"/>
      </w:pPr>
      <w:r>
        <w:t>Taskforce</w:t>
      </w:r>
      <w:r w:rsidR="0059664D">
        <w:t xml:space="preserve"> report is</w:t>
      </w:r>
      <w:r>
        <w:t xml:space="preserve"> </w:t>
      </w:r>
      <w:r w:rsidR="0059664D">
        <w:t>not yet final. In May there will be more concrete recommendations.</w:t>
      </w:r>
    </w:p>
    <w:p w:rsidR="0059664D" w:rsidRDefault="0059664D" w:rsidP="00C62F8F">
      <w:pPr>
        <w:pStyle w:val="ListParagraph"/>
        <w:numPr>
          <w:ilvl w:val="0"/>
          <w:numId w:val="47"/>
        </w:numPr>
        <w:spacing w:line="360" w:lineRule="auto"/>
        <w:jc w:val="both"/>
      </w:pPr>
      <w:r>
        <w:t>Se</w:t>
      </w:r>
      <w:r w:rsidR="002D143D">
        <w:t xml:space="preserve">veral recommendations </w:t>
      </w:r>
      <w:r>
        <w:t>included in the report are: the need to provide a purpose statement, when to strategically use small groups, analysis of group tasks format and components, value of small groups and trying to engineer a solution to restore value for engagement purposes; nature of feedback. These recommendations culminate in ongoing work. At the next meeting in May, the M1/M2 Subcommittee will begin work on prototyping small groups with a view on branding exercises. Leading on from that, there will faculty development work to inspire faculty as facilitators.</w:t>
      </w:r>
    </w:p>
    <w:p w:rsidR="0059664D" w:rsidRDefault="0059664D" w:rsidP="00C62F8F">
      <w:pPr>
        <w:pStyle w:val="ListParagraph"/>
        <w:numPr>
          <w:ilvl w:val="0"/>
          <w:numId w:val="47"/>
        </w:numPr>
        <w:spacing w:line="360" w:lineRule="auto"/>
        <w:jc w:val="both"/>
      </w:pPr>
      <w:r>
        <w:lastRenderedPageBreak/>
        <w:t>Dr. Kay will be sending out invites and then will send invitations to students once the number of faculty participants has been identified.</w:t>
      </w:r>
    </w:p>
    <w:p w:rsidR="0059664D" w:rsidRDefault="0059664D" w:rsidP="0059664D">
      <w:pPr>
        <w:pStyle w:val="ListParagraph"/>
        <w:spacing w:line="360" w:lineRule="auto"/>
        <w:jc w:val="both"/>
      </w:pPr>
    </w:p>
    <w:p w:rsidR="001B4B60" w:rsidRDefault="001B4B60" w:rsidP="001B4B60">
      <w:pPr>
        <w:spacing w:after="0" w:line="360" w:lineRule="auto"/>
        <w:jc w:val="both"/>
      </w:pPr>
      <w:r>
        <w:rPr>
          <w:b/>
          <w:u w:val="single"/>
        </w:rPr>
        <w:t>M3/M4</w:t>
      </w:r>
      <w:r w:rsidRPr="002407D6">
        <w:rPr>
          <w:b/>
          <w:u w:val="single"/>
        </w:rPr>
        <w:t xml:space="preserve"> Subcommittee – Dr. </w:t>
      </w:r>
      <w:r>
        <w:rPr>
          <w:b/>
          <w:u w:val="single"/>
        </w:rPr>
        <w:t>Klapheke</w:t>
      </w:r>
    </w:p>
    <w:p w:rsidR="001B4B60" w:rsidRPr="002D143D" w:rsidRDefault="0059664D" w:rsidP="001B4B60">
      <w:pPr>
        <w:pStyle w:val="ListParagraph"/>
        <w:numPr>
          <w:ilvl w:val="0"/>
          <w:numId w:val="47"/>
        </w:numPr>
        <w:spacing w:line="360" w:lineRule="auto"/>
        <w:jc w:val="both"/>
      </w:pPr>
      <w:r>
        <w:t>New c</w:t>
      </w:r>
      <w:r w:rsidR="001B4B60">
        <w:t xml:space="preserve">ourse proposal discussed and approved. </w:t>
      </w:r>
    </w:p>
    <w:p w:rsidR="001B4B60" w:rsidRDefault="001B4B60" w:rsidP="007F63C0">
      <w:pPr>
        <w:spacing w:after="0" w:line="360" w:lineRule="auto"/>
        <w:jc w:val="both"/>
        <w:rPr>
          <w:b/>
          <w:u w:val="single"/>
        </w:rPr>
      </w:pPr>
    </w:p>
    <w:p w:rsidR="00500480" w:rsidRPr="00E407C8" w:rsidRDefault="00500480" w:rsidP="00D20D60">
      <w:pPr>
        <w:spacing w:after="0" w:line="360" w:lineRule="auto"/>
        <w:jc w:val="both"/>
        <w:rPr>
          <w:b/>
          <w:u w:val="single"/>
        </w:rPr>
      </w:pPr>
      <w:r w:rsidRPr="00E407C8">
        <w:rPr>
          <w:b/>
          <w:u w:val="single"/>
        </w:rPr>
        <w:t xml:space="preserve">PES – Dr. </w:t>
      </w:r>
      <w:r w:rsidR="002D143D">
        <w:rPr>
          <w:b/>
          <w:u w:val="single"/>
        </w:rPr>
        <w:t>Harris</w:t>
      </w:r>
    </w:p>
    <w:p w:rsidR="0059664D" w:rsidRDefault="0059664D" w:rsidP="00D20D60">
      <w:pPr>
        <w:pStyle w:val="ListParagraph"/>
        <w:numPr>
          <w:ilvl w:val="0"/>
          <w:numId w:val="23"/>
        </w:numPr>
        <w:spacing w:line="360" w:lineRule="auto"/>
        <w:ind w:left="720"/>
        <w:jc w:val="both"/>
      </w:pPr>
      <w:r>
        <w:t>Dr. Peppler thanked Dr. Hernandez for her work chairing the Program Evaluation Subcommittee (PES). PES is a very important subcommittee of the curriculum committee with the responsibility for reviewing evaluation data and working with the module/clerkship directors to make recommendations to ensure continuous quality improvement for the curriculum.</w:t>
      </w:r>
    </w:p>
    <w:p w:rsidR="0059664D" w:rsidRDefault="0059664D" w:rsidP="00D20D60">
      <w:pPr>
        <w:pStyle w:val="ListParagraph"/>
        <w:numPr>
          <w:ilvl w:val="0"/>
          <w:numId w:val="23"/>
        </w:numPr>
        <w:spacing w:line="360" w:lineRule="auto"/>
        <w:ind w:left="720"/>
        <w:jc w:val="both"/>
      </w:pPr>
      <w:r>
        <w:t>Dr. Harris presented an overview of the PES membership, purpose, and process for program evaluation</w:t>
      </w:r>
      <w:r w:rsidR="00F00737">
        <w:t>.</w:t>
      </w:r>
    </w:p>
    <w:p w:rsidR="007F63C0" w:rsidRDefault="0059664D" w:rsidP="00D20D60">
      <w:pPr>
        <w:pStyle w:val="ListParagraph"/>
        <w:numPr>
          <w:ilvl w:val="0"/>
          <w:numId w:val="23"/>
        </w:numPr>
        <w:spacing w:line="360" w:lineRule="auto"/>
        <w:ind w:left="720"/>
        <w:jc w:val="both"/>
      </w:pPr>
      <w:r>
        <w:t xml:space="preserve">Cellular Function and Medical Genetics </w:t>
      </w:r>
      <w:r w:rsidR="00A34019">
        <w:t xml:space="preserve">was reviewed by PES. Subcommittee has requested Dr. Lambert meet with the PES to discuss proposed changes and resource needs for Cellular Function and Medical Genetics. </w:t>
      </w:r>
    </w:p>
    <w:p w:rsidR="00A34019" w:rsidRDefault="00A34019" w:rsidP="00D20D60">
      <w:pPr>
        <w:pStyle w:val="ListParagraph"/>
        <w:numPr>
          <w:ilvl w:val="0"/>
          <w:numId w:val="23"/>
        </w:numPr>
        <w:spacing w:line="360" w:lineRule="auto"/>
        <w:ind w:left="720"/>
        <w:jc w:val="both"/>
      </w:pPr>
      <w:r>
        <w:t xml:space="preserve">Endocrine and Reproductive Systems module was discussed. PES support the module director recommendations without change. PES added recommendations to monitor organization and sequences given the changes in faculty availability for module, grade distribution and blueprinting summative exam. </w:t>
      </w:r>
    </w:p>
    <w:p w:rsidR="007D121E" w:rsidRDefault="007D121E" w:rsidP="00D20D60">
      <w:pPr>
        <w:pStyle w:val="ListParagraph"/>
        <w:numPr>
          <w:ilvl w:val="0"/>
          <w:numId w:val="23"/>
        </w:numPr>
        <w:spacing w:line="360" w:lineRule="auto"/>
        <w:ind w:left="720"/>
        <w:jc w:val="both"/>
      </w:pPr>
      <w:r>
        <w:t>Recommendations for both modules were approved by the Curriculum Committee.</w:t>
      </w:r>
    </w:p>
    <w:p w:rsidR="007F63C0" w:rsidRDefault="007F63C0" w:rsidP="00D20D60">
      <w:pPr>
        <w:pStyle w:val="ListParagraph"/>
        <w:numPr>
          <w:ilvl w:val="0"/>
          <w:numId w:val="23"/>
        </w:numPr>
        <w:spacing w:line="360" w:lineRule="auto"/>
        <w:ind w:left="720"/>
        <w:jc w:val="both"/>
      </w:pPr>
      <w:r>
        <w:t>Discussed new mid-year clerkship review process which was implemented in AY 2017-18 to provide timely feedback to clerkships with recommendations that could be implemented for the following academic year.</w:t>
      </w:r>
      <w:r w:rsidR="00FA58E8">
        <w:t xml:space="preserve"> PES reviewed three core clerkships: Internal Medicine/Family Medicine, Pediatrics, and Psychiatry.</w:t>
      </w:r>
    </w:p>
    <w:p w:rsidR="007F63C0" w:rsidRDefault="00FA58E8" w:rsidP="00D20D60">
      <w:pPr>
        <w:pStyle w:val="ListParagraph"/>
        <w:numPr>
          <w:ilvl w:val="0"/>
          <w:numId w:val="23"/>
        </w:numPr>
        <w:spacing w:line="360" w:lineRule="auto"/>
        <w:ind w:left="720"/>
        <w:jc w:val="both"/>
      </w:pPr>
      <w:r>
        <w:t>Presented recommendations for the</w:t>
      </w:r>
      <w:r w:rsidR="007F63C0">
        <w:t xml:space="preserve"> Internal Medi</w:t>
      </w:r>
      <w:r>
        <w:t>cine/Family Medicine clerkship including grade inflation and student satisfaction with</w:t>
      </w:r>
      <w:r w:rsidR="007F63C0">
        <w:t xml:space="preserve"> didactics.</w:t>
      </w:r>
      <w:r w:rsidR="00855868">
        <w:t xml:space="preserve"> Discussion </w:t>
      </w:r>
      <w:r w:rsidR="00A1155A">
        <w:t xml:space="preserve">occurred </w:t>
      </w:r>
      <w:r w:rsidR="00855868">
        <w:t xml:space="preserve">regarding what may be causing the lower satisfaction </w:t>
      </w:r>
      <w:r w:rsidR="00B119F2">
        <w:t>with the didactic sessions and how to determine</w:t>
      </w:r>
      <w:r w:rsidR="00855868">
        <w:t xml:space="preserve"> the appropriate grade distribution. </w:t>
      </w:r>
    </w:p>
    <w:p w:rsidR="00714C47" w:rsidRDefault="007524BD" w:rsidP="00D20D60">
      <w:pPr>
        <w:pStyle w:val="ListParagraph"/>
        <w:numPr>
          <w:ilvl w:val="0"/>
          <w:numId w:val="23"/>
        </w:numPr>
        <w:spacing w:line="360" w:lineRule="auto"/>
        <w:ind w:left="720"/>
        <w:jc w:val="both"/>
      </w:pPr>
      <w:r>
        <w:t>Due to time constraints, the r</w:t>
      </w:r>
      <w:r w:rsidR="0059664D">
        <w:t xml:space="preserve">eport </w:t>
      </w:r>
      <w:r>
        <w:t xml:space="preserve">presentation </w:t>
      </w:r>
      <w:r w:rsidR="0059664D">
        <w:t xml:space="preserve">will continue next month. </w:t>
      </w:r>
    </w:p>
    <w:p w:rsidR="00E70552" w:rsidRDefault="00E70552" w:rsidP="00D20D60">
      <w:pPr>
        <w:pStyle w:val="ListParagraph"/>
        <w:spacing w:line="360" w:lineRule="auto"/>
        <w:ind w:left="1800"/>
        <w:jc w:val="both"/>
      </w:pPr>
    </w:p>
    <w:p w:rsidR="00A1155A" w:rsidRPr="00E70552" w:rsidRDefault="00A1155A" w:rsidP="00D20D60">
      <w:pPr>
        <w:pStyle w:val="ListParagraph"/>
        <w:spacing w:line="360" w:lineRule="auto"/>
        <w:ind w:left="1800"/>
        <w:jc w:val="both"/>
      </w:pPr>
    </w:p>
    <w:p w:rsidR="0059664D" w:rsidRPr="00E407C8" w:rsidRDefault="0059664D" w:rsidP="00D20D60">
      <w:pPr>
        <w:spacing w:after="0" w:line="360" w:lineRule="auto"/>
        <w:jc w:val="both"/>
        <w:rPr>
          <w:b/>
          <w:u w:val="single"/>
        </w:rPr>
      </w:pPr>
      <w:r>
        <w:rPr>
          <w:b/>
          <w:u w:val="single"/>
        </w:rPr>
        <w:lastRenderedPageBreak/>
        <w:t>CSA</w:t>
      </w:r>
    </w:p>
    <w:p w:rsidR="0059664D" w:rsidRDefault="0059664D" w:rsidP="00D20D60">
      <w:pPr>
        <w:pStyle w:val="ListParagraph"/>
        <w:numPr>
          <w:ilvl w:val="0"/>
          <w:numId w:val="23"/>
        </w:numPr>
        <w:spacing w:line="360" w:lineRule="auto"/>
        <w:ind w:left="720"/>
        <w:jc w:val="both"/>
      </w:pPr>
      <w:r>
        <w:t xml:space="preserve">  Will report next month. </w:t>
      </w:r>
    </w:p>
    <w:p w:rsidR="00FA4156" w:rsidRDefault="00FA4156" w:rsidP="00D20D60">
      <w:pPr>
        <w:spacing w:after="0" w:line="360" w:lineRule="auto"/>
        <w:jc w:val="both"/>
      </w:pPr>
    </w:p>
    <w:p w:rsidR="0059664D" w:rsidRPr="00E407C8" w:rsidRDefault="0059664D" w:rsidP="00D20D60">
      <w:pPr>
        <w:spacing w:after="0" w:line="360" w:lineRule="auto"/>
        <w:jc w:val="both"/>
        <w:rPr>
          <w:b/>
          <w:u w:val="single"/>
        </w:rPr>
      </w:pPr>
      <w:r>
        <w:rPr>
          <w:b/>
          <w:u w:val="single"/>
        </w:rPr>
        <w:t>LCT</w:t>
      </w:r>
    </w:p>
    <w:p w:rsidR="0059664D" w:rsidRDefault="0059664D" w:rsidP="00D20D60">
      <w:pPr>
        <w:pStyle w:val="ListParagraph"/>
        <w:numPr>
          <w:ilvl w:val="0"/>
          <w:numId w:val="23"/>
        </w:numPr>
        <w:spacing w:line="360" w:lineRule="auto"/>
        <w:ind w:left="720"/>
        <w:jc w:val="both"/>
      </w:pPr>
      <w:r>
        <w:t xml:space="preserve">  Will report next month. </w:t>
      </w:r>
    </w:p>
    <w:p w:rsidR="0059664D" w:rsidRDefault="0059664D" w:rsidP="00D20D60">
      <w:pPr>
        <w:spacing w:after="0" w:line="360" w:lineRule="auto"/>
        <w:jc w:val="both"/>
      </w:pPr>
    </w:p>
    <w:p w:rsidR="00694E6E" w:rsidRDefault="00694E6E" w:rsidP="00D20D60">
      <w:pPr>
        <w:spacing w:after="0" w:line="360" w:lineRule="auto"/>
        <w:jc w:val="both"/>
        <w:rPr>
          <w:b/>
          <w:u w:val="single"/>
        </w:rPr>
      </w:pPr>
      <w:r>
        <w:rPr>
          <w:b/>
          <w:u w:val="single"/>
        </w:rPr>
        <w:t>College Update – Dr. German</w:t>
      </w:r>
    </w:p>
    <w:p w:rsidR="00694E6E" w:rsidRPr="00694E6E" w:rsidRDefault="00694E6E" w:rsidP="00D20D60">
      <w:pPr>
        <w:pStyle w:val="ListParagraph"/>
        <w:numPr>
          <w:ilvl w:val="0"/>
          <w:numId w:val="47"/>
        </w:numPr>
        <w:spacing w:line="360" w:lineRule="auto"/>
        <w:jc w:val="both"/>
      </w:pPr>
      <w:r>
        <w:t>Dr. German joined the group and explained the current relationships with the affiliate hospitals and current and ongoing plans for the college.</w:t>
      </w:r>
      <w:r w:rsidR="00796BED">
        <w:t xml:space="preserve"> Dr. German emphasized that the college continues to seek high-quality educational opportunities as we work on new partnerships and collaborations. </w:t>
      </w:r>
    </w:p>
    <w:p w:rsidR="00694E6E" w:rsidRDefault="00694E6E" w:rsidP="00D20D60">
      <w:pPr>
        <w:spacing w:after="0" w:line="360" w:lineRule="auto"/>
        <w:jc w:val="both"/>
        <w:rPr>
          <w:b/>
          <w:u w:val="single"/>
        </w:rPr>
      </w:pPr>
    </w:p>
    <w:p w:rsidR="0059664D" w:rsidRPr="00E407C8" w:rsidRDefault="0059664D" w:rsidP="00D20D60">
      <w:pPr>
        <w:spacing w:after="0" w:line="360" w:lineRule="auto"/>
        <w:jc w:val="both"/>
        <w:rPr>
          <w:b/>
          <w:u w:val="single"/>
        </w:rPr>
      </w:pPr>
      <w:r>
        <w:rPr>
          <w:b/>
          <w:u w:val="single"/>
        </w:rPr>
        <w:t>Special Topic – M.D. Program Path to Change</w:t>
      </w:r>
    </w:p>
    <w:p w:rsidR="0059664D" w:rsidRDefault="0059664D" w:rsidP="00D20D60">
      <w:pPr>
        <w:pStyle w:val="ListParagraph"/>
        <w:numPr>
          <w:ilvl w:val="0"/>
          <w:numId w:val="23"/>
        </w:numPr>
        <w:spacing w:line="360" w:lineRule="auto"/>
        <w:ind w:left="720"/>
        <w:jc w:val="both"/>
      </w:pPr>
      <w:r>
        <w:t xml:space="preserve">Dr. Peppler discussed timeline to review, develop and implement curricular changes. The goal is to have 4 years of new curriculum in place prior to the next LCME site visit in 2025-26. Changes in the curriculum have to be finalized prior to the admissions cycle for Class of 2024 </w:t>
      </w:r>
      <w:proofErr w:type="spellStart"/>
      <w:r>
        <w:t>matriculants</w:t>
      </w:r>
      <w:proofErr w:type="spellEnd"/>
      <w:r>
        <w:t xml:space="preserve"> (Fall 2020).</w:t>
      </w:r>
      <w:r w:rsidR="00745A5C">
        <w:t xml:space="preserve"> New curriculum should be developed and approved by </w:t>
      </w:r>
      <w:proofErr w:type="spellStart"/>
      <w:r w:rsidR="00745A5C">
        <w:t>CCoM</w:t>
      </w:r>
      <w:proofErr w:type="spellEnd"/>
      <w:r w:rsidR="00745A5C">
        <w:t xml:space="preserve"> by 2019. </w:t>
      </w:r>
    </w:p>
    <w:p w:rsidR="0059664D" w:rsidRDefault="0059664D" w:rsidP="00D20D60">
      <w:pPr>
        <w:pStyle w:val="ListParagraph"/>
        <w:numPr>
          <w:ilvl w:val="0"/>
          <w:numId w:val="23"/>
        </w:numPr>
        <w:spacing w:line="360" w:lineRule="auto"/>
        <w:ind w:left="720"/>
        <w:jc w:val="both"/>
      </w:pPr>
      <w:r>
        <w:t xml:space="preserve">Discussion </w:t>
      </w:r>
      <w:r w:rsidR="00A1155A">
        <w:t xml:space="preserve">focused </w:t>
      </w:r>
      <w:r>
        <w:t>on where to start with the process</w:t>
      </w:r>
      <w:r w:rsidR="00796BED">
        <w:t xml:space="preserve"> of curriculum review and re</w:t>
      </w:r>
      <w:r w:rsidR="00745A5C">
        <w:t>design</w:t>
      </w:r>
      <w:r w:rsidR="00A1155A">
        <w:t xml:space="preserve">. Goal should also </w:t>
      </w:r>
      <w:r w:rsidR="002027A1">
        <w:t>address issues th</w:t>
      </w:r>
      <w:r w:rsidR="00A1155A">
        <w:t>at have already been identified – i.e. grading system, LTC time allocation, clinical skills.</w:t>
      </w:r>
      <w:r w:rsidR="002027A1">
        <w:t xml:space="preserve"> </w:t>
      </w:r>
    </w:p>
    <w:p w:rsidR="002027A1" w:rsidRDefault="002027A1" w:rsidP="00D20D60">
      <w:pPr>
        <w:pStyle w:val="ListParagraph"/>
        <w:numPr>
          <w:ilvl w:val="0"/>
          <w:numId w:val="23"/>
        </w:numPr>
        <w:spacing w:line="360" w:lineRule="auto"/>
        <w:ind w:left="720"/>
        <w:jc w:val="both"/>
      </w:pPr>
      <w:r>
        <w:t>Dr. Peppler indicated that work has started on some issues. Dr. Kay has worked with the faculty to review LCTs. Dr. Hernandez chaired a taskfor</w:t>
      </w:r>
      <w:r w:rsidR="00A1155A">
        <w:t xml:space="preserve">ce that reviewed grading scale system with outcome </w:t>
      </w:r>
      <w:r>
        <w:t xml:space="preserve">that the grading system needs to be evaluated. </w:t>
      </w:r>
    </w:p>
    <w:p w:rsidR="002027A1" w:rsidRDefault="002027A1" w:rsidP="00D20D60">
      <w:pPr>
        <w:pStyle w:val="ListParagraph"/>
        <w:numPr>
          <w:ilvl w:val="0"/>
          <w:numId w:val="23"/>
        </w:numPr>
        <w:spacing w:line="360" w:lineRule="auto"/>
        <w:ind w:left="720"/>
        <w:jc w:val="both"/>
      </w:pPr>
      <w:r>
        <w:t>Faculty Council Committee on Committees will identify</w:t>
      </w:r>
      <w:r w:rsidR="00F42F75">
        <w:t xml:space="preserve"> faculty interested in serving </w:t>
      </w:r>
      <w:r>
        <w:t xml:space="preserve">on the various taskforces that will be initiated to review various components of the curriculum. </w:t>
      </w:r>
    </w:p>
    <w:p w:rsidR="002027A1" w:rsidRDefault="002027A1" w:rsidP="00D20D60">
      <w:pPr>
        <w:pStyle w:val="ListParagraph"/>
        <w:numPr>
          <w:ilvl w:val="0"/>
          <w:numId w:val="23"/>
        </w:numPr>
        <w:spacing w:line="360" w:lineRule="auto"/>
        <w:ind w:left="720"/>
        <w:jc w:val="both"/>
      </w:pPr>
      <w:r>
        <w:t>Clinical Skills Assessment taskforce has been established and has started work chaired Dr. LaRochelle.</w:t>
      </w:r>
    </w:p>
    <w:p w:rsidR="002027A1" w:rsidRDefault="002027A1" w:rsidP="00D20D60">
      <w:pPr>
        <w:pStyle w:val="ListParagraph"/>
        <w:numPr>
          <w:ilvl w:val="0"/>
          <w:numId w:val="23"/>
        </w:numPr>
        <w:spacing w:line="360" w:lineRule="auto"/>
        <w:ind w:left="720"/>
        <w:jc w:val="both"/>
      </w:pPr>
      <w:r>
        <w:t>Other taskforces will include students.</w:t>
      </w:r>
    </w:p>
    <w:p w:rsidR="002027A1" w:rsidRDefault="002027A1" w:rsidP="00D20D60">
      <w:pPr>
        <w:pStyle w:val="ListParagraph"/>
        <w:numPr>
          <w:ilvl w:val="0"/>
          <w:numId w:val="23"/>
        </w:numPr>
        <w:spacing w:line="360" w:lineRule="auto"/>
        <w:ind w:left="720"/>
        <w:jc w:val="both"/>
      </w:pPr>
      <w:r>
        <w:t>Three taskforces have been suggested initially but additional ones can be added if necessary.</w:t>
      </w:r>
    </w:p>
    <w:p w:rsidR="002027A1" w:rsidRDefault="002027A1" w:rsidP="00D20D60">
      <w:pPr>
        <w:pStyle w:val="ListParagraph"/>
        <w:numPr>
          <w:ilvl w:val="0"/>
          <w:numId w:val="23"/>
        </w:numPr>
        <w:spacing w:line="360" w:lineRule="auto"/>
        <w:ind w:left="720"/>
        <w:jc w:val="both"/>
      </w:pPr>
      <w:r>
        <w:t>Discussed the need for change to make sure system functions well for the next 8-10 years including LCME, Step 1 and Step 2 exams.</w:t>
      </w:r>
    </w:p>
    <w:p w:rsidR="002027A1" w:rsidRDefault="00A1155A" w:rsidP="00D20D60">
      <w:pPr>
        <w:pStyle w:val="ListParagraph"/>
        <w:numPr>
          <w:ilvl w:val="0"/>
          <w:numId w:val="23"/>
        </w:numPr>
        <w:spacing w:line="360" w:lineRule="auto"/>
        <w:ind w:left="720"/>
        <w:jc w:val="both"/>
      </w:pPr>
      <w:r>
        <w:lastRenderedPageBreak/>
        <w:t>T</w:t>
      </w:r>
      <w:r w:rsidR="002027A1">
        <w:t xml:space="preserve">he committee </w:t>
      </w:r>
      <w:r>
        <w:t xml:space="preserve">was polled </w:t>
      </w:r>
      <w:r w:rsidR="002027A1">
        <w:t>regarding the need to make</w:t>
      </w:r>
      <w:r w:rsidR="0096121F">
        <w:t xml:space="preserve"> curricular</w:t>
      </w:r>
      <w:r w:rsidR="002027A1">
        <w:t xml:space="preserve"> changes in the committee; all agreed that it is necessary. Level of changes will be determined by </w:t>
      </w:r>
      <w:proofErr w:type="spellStart"/>
      <w:r w:rsidR="002027A1">
        <w:t>CCoM</w:t>
      </w:r>
      <w:proofErr w:type="spellEnd"/>
      <w:r w:rsidR="002027A1">
        <w:t>.</w:t>
      </w:r>
    </w:p>
    <w:p w:rsidR="002027A1" w:rsidRDefault="002027A1" w:rsidP="00D20D60">
      <w:pPr>
        <w:pStyle w:val="ListParagraph"/>
        <w:numPr>
          <w:ilvl w:val="0"/>
          <w:numId w:val="23"/>
        </w:numPr>
        <w:spacing w:line="360" w:lineRule="auto"/>
        <w:ind w:left="720"/>
        <w:jc w:val="both"/>
      </w:pPr>
      <w:r>
        <w:t xml:space="preserve">Dr. Cendan indicated that there is a need to step back and consider what goals of the medical school are, what we want our graduate to look like, </w:t>
      </w:r>
      <w:r w:rsidR="0096121F">
        <w:t xml:space="preserve">and </w:t>
      </w:r>
      <w:r>
        <w:t>what is driving the need for change. Indicated that the proposed document presented a framework and format before those type of discussions. Need to define what is driving the need for change and the questions in the document are intended as a starting point. Dr. Cendan has secured funding for a faculty member with educational expertise to join Medical Education for 0.5FTE and 2 F</w:t>
      </w:r>
      <w:r w:rsidR="003825E4">
        <w:t>T</w:t>
      </w:r>
      <w:r>
        <w:t xml:space="preserve"> graduate students to help support </w:t>
      </w:r>
      <w:r w:rsidR="003825E4">
        <w:t>t</w:t>
      </w:r>
      <w:r>
        <w:t>he process.</w:t>
      </w:r>
    </w:p>
    <w:p w:rsidR="002027A1" w:rsidRDefault="003825E4" w:rsidP="00D20D60">
      <w:pPr>
        <w:pStyle w:val="ListParagraph"/>
        <w:numPr>
          <w:ilvl w:val="0"/>
          <w:numId w:val="23"/>
        </w:numPr>
        <w:spacing w:line="360" w:lineRule="auto"/>
        <w:ind w:left="720"/>
        <w:jc w:val="both"/>
      </w:pPr>
      <w:r>
        <w:t>Dr. LaRochelle described process used at previous institution which started with a year of meetings with stakeholders and the need for pre-work before the taskforces were identified.</w:t>
      </w:r>
    </w:p>
    <w:p w:rsidR="003825E4" w:rsidRDefault="003825E4" w:rsidP="00D20D60">
      <w:pPr>
        <w:pStyle w:val="ListParagraph"/>
        <w:numPr>
          <w:ilvl w:val="0"/>
          <w:numId w:val="23"/>
        </w:numPr>
        <w:spacing w:line="360" w:lineRule="auto"/>
        <w:ind w:left="720"/>
        <w:jc w:val="both"/>
      </w:pPr>
      <w:r>
        <w:t>Phase 1 will begin immediately with short-term changes to the curriculum to meet resource changes and ensure comparable, quality educational experiences.</w:t>
      </w:r>
    </w:p>
    <w:p w:rsidR="003825E4" w:rsidRDefault="009C3EA3" w:rsidP="00D20D60">
      <w:pPr>
        <w:pStyle w:val="ListParagraph"/>
        <w:numPr>
          <w:ilvl w:val="0"/>
          <w:numId w:val="23"/>
        </w:numPr>
        <w:spacing w:line="360" w:lineRule="auto"/>
        <w:ind w:left="720"/>
        <w:jc w:val="both"/>
      </w:pPr>
      <w:r>
        <w:t xml:space="preserve">Discussion regarding </w:t>
      </w:r>
      <w:r w:rsidR="003825E4">
        <w:t xml:space="preserve"> the need to have </w:t>
      </w:r>
      <w:proofErr w:type="spellStart"/>
      <w:r w:rsidR="003825E4">
        <w:t>townhalls</w:t>
      </w:r>
      <w:proofErr w:type="spellEnd"/>
      <w:r w:rsidR="003825E4">
        <w:t xml:space="preserve"> with current M-4s before they graduate and that discussion needs to be occurring at different sites, not only in </w:t>
      </w:r>
      <w:proofErr w:type="spellStart"/>
      <w:r w:rsidR="003825E4">
        <w:t>CCoM</w:t>
      </w:r>
      <w:proofErr w:type="spellEnd"/>
      <w:r w:rsidR="003825E4">
        <w:t xml:space="preserve"> meetings to include all stakeholders. </w:t>
      </w:r>
      <w:r w:rsidR="00D72DA3">
        <w:t>Also need to consider unintended consequences and how that will impact education and faculty at clinical sites. Stakeholders need to be prepared for the upcoming changes.</w:t>
      </w:r>
      <w:r w:rsidR="001B2ABC">
        <w:t xml:space="preserve"> Also need to consider that during the implementation, there will be a period of time where there will be two parallel curriculums in place which will have an impact on resources especially at the clinical sites.</w:t>
      </w:r>
      <w:r w:rsidR="00F82FF3">
        <w:t xml:space="preserve"> Governance and decision-making processes should be looked at and clarify how decisions are made and roles.</w:t>
      </w:r>
    </w:p>
    <w:p w:rsidR="00353B66" w:rsidRDefault="003825E4" w:rsidP="00D20D60">
      <w:pPr>
        <w:pStyle w:val="ListParagraph"/>
        <w:numPr>
          <w:ilvl w:val="0"/>
          <w:numId w:val="23"/>
        </w:numPr>
        <w:spacing w:line="360" w:lineRule="auto"/>
        <w:ind w:left="720"/>
        <w:jc w:val="both"/>
      </w:pPr>
      <w:r>
        <w:t>Dr. Peppler asked who should le</w:t>
      </w:r>
      <w:r w:rsidR="00472A00">
        <w:t>a</w:t>
      </w:r>
      <w:r>
        <w:t>d the process. Dr. Dil suggested that Dr. Kibble and Dr. Cendan lead the process.</w:t>
      </w:r>
      <w:r w:rsidR="00080DB2">
        <w:t xml:space="preserve"> Discussed impact of shortening pre-clerkship curriculum on extracurricular activities. </w:t>
      </w:r>
    </w:p>
    <w:p w:rsidR="00A574F1" w:rsidRDefault="00080DB2" w:rsidP="00D20D60">
      <w:pPr>
        <w:pStyle w:val="ListParagraph"/>
        <w:numPr>
          <w:ilvl w:val="0"/>
          <w:numId w:val="23"/>
        </w:numPr>
        <w:spacing w:line="360" w:lineRule="auto"/>
        <w:ind w:left="720"/>
        <w:jc w:val="both"/>
      </w:pPr>
      <w:r>
        <w:t>Students indicated that the curriculum redesign is very exciting</w:t>
      </w:r>
      <w:r w:rsidR="00CF4998">
        <w:t xml:space="preserve">. Students had different views on </w:t>
      </w:r>
      <w:r>
        <w:t>the shifting of the first two years would be appealing to students</w:t>
      </w:r>
      <w:r w:rsidR="00CF4998">
        <w:t xml:space="preserve"> while others had concerns</w:t>
      </w:r>
      <w:r>
        <w:t>.</w:t>
      </w:r>
    </w:p>
    <w:p w:rsidR="002027A1" w:rsidRDefault="00A574F1" w:rsidP="00D20D60">
      <w:pPr>
        <w:pStyle w:val="ListParagraph"/>
        <w:numPr>
          <w:ilvl w:val="0"/>
          <w:numId w:val="23"/>
        </w:numPr>
        <w:spacing w:line="360" w:lineRule="auto"/>
        <w:ind w:left="720"/>
        <w:jc w:val="both"/>
      </w:pPr>
      <w:r>
        <w:t>Comment that the current document identifies the three taskforces but does not describe how they will work together and ensure that there is no redundancy.</w:t>
      </w:r>
    </w:p>
    <w:p w:rsidR="00A574F1" w:rsidRDefault="00AE319A" w:rsidP="00D20D60">
      <w:pPr>
        <w:pStyle w:val="ListParagraph"/>
        <w:numPr>
          <w:ilvl w:val="0"/>
          <w:numId w:val="23"/>
        </w:numPr>
        <w:spacing w:line="360" w:lineRule="auto"/>
        <w:ind w:left="720"/>
        <w:jc w:val="both"/>
      </w:pPr>
      <w:r>
        <w:t>Dr. Peppler concluded the discussion with next steps – define the process and governance structure. Need to make changes to the curriculum but first need to define the process involving our stakeholders.</w:t>
      </w:r>
      <w:r w:rsidR="000105E8">
        <w:t xml:space="preserve"> Process will also include reviewing current curriculum management structure.</w:t>
      </w:r>
    </w:p>
    <w:p w:rsidR="0059664D" w:rsidRPr="00FA4156" w:rsidRDefault="0059664D" w:rsidP="007F63C0">
      <w:pPr>
        <w:spacing w:after="0" w:line="360" w:lineRule="auto"/>
        <w:jc w:val="both"/>
      </w:pPr>
    </w:p>
    <w:sectPr w:rsidR="0059664D" w:rsidRPr="00FA4156" w:rsidSect="0089004D">
      <w:headerReference w:type="default" r:id="rId9"/>
      <w:footerReference w:type="default" r:id="rId10"/>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334970"/>
      <w:docPartObj>
        <w:docPartGallery w:val="Page Numbers (Bottom of Page)"/>
        <w:docPartUnique/>
      </w:docPartObj>
    </w:sdtPr>
    <w:sdtEndPr>
      <w:rPr>
        <w:noProof/>
      </w:rPr>
    </w:sdtEndPr>
    <w:sdtContent>
      <w:p w:rsidR="00207096" w:rsidRDefault="00207096">
        <w:pPr>
          <w:pStyle w:val="Footer"/>
          <w:jc w:val="right"/>
        </w:pPr>
        <w:r>
          <w:fldChar w:fldCharType="begin"/>
        </w:r>
        <w:r>
          <w:instrText xml:space="preserve"> PAGE   \* MERGEFORMAT </w:instrText>
        </w:r>
        <w:r>
          <w:fldChar w:fldCharType="separate"/>
        </w:r>
        <w:r w:rsidR="004F5939">
          <w:rPr>
            <w:noProof/>
          </w:rPr>
          <w:t>5</w:t>
        </w:r>
        <w:r>
          <w:rPr>
            <w:noProof/>
          </w:rPr>
          <w:fldChar w:fldCharType="end"/>
        </w:r>
      </w:p>
    </w:sdtContent>
  </w:sdt>
  <w:p w:rsidR="0055441D" w:rsidRDefault="0055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E"/>
    <w:multiLevelType w:val="hybridMultilevel"/>
    <w:tmpl w:val="BE0E9B3E"/>
    <w:lvl w:ilvl="0" w:tplc="ABC2E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9FE"/>
    <w:multiLevelType w:val="hybridMultilevel"/>
    <w:tmpl w:val="1FFA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D647B"/>
    <w:multiLevelType w:val="hybridMultilevel"/>
    <w:tmpl w:val="8A043544"/>
    <w:lvl w:ilvl="0" w:tplc="EB4EC99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C31F9"/>
    <w:multiLevelType w:val="hybridMultilevel"/>
    <w:tmpl w:val="97028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72640B"/>
    <w:multiLevelType w:val="hybridMultilevel"/>
    <w:tmpl w:val="6DF02F34"/>
    <w:lvl w:ilvl="0" w:tplc="2A625FEC">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BD92843"/>
    <w:multiLevelType w:val="hybridMultilevel"/>
    <w:tmpl w:val="3DD69F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2B52"/>
    <w:multiLevelType w:val="hybridMultilevel"/>
    <w:tmpl w:val="78BAE076"/>
    <w:lvl w:ilvl="0" w:tplc="04090003">
      <w:start w:val="1"/>
      <w:numFmt w:val="bullet"/>
      <w:lvlText w:val="o"/>
      <w:lvlJc w:val="left"/>
      <w:pPr>
        <w:ind w:left="1800" w:hanging="360"/>
      </w:pPr>
      <w:rPr>
        <w:rFonts w:ascii="Courier New" w:hAnsi="Courier New" w:cs="Courier New" w:hint="default"/>
      </w:rPr>
    </w:lvl>
    <w:lvl w:ilvl="1" w:tplc="1CA429F8">
      <w:start w:val="1"/>
      <w:numFmt w:val="bullet"/>
      <w:lvlText w:val="•"/>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066A7"/>
    <w:multiLevelType w:val="hybridMultilevel"/>
    <w:tmpl w:val="46324786"/>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632269FA">
      <w:start w:val="1"/>
      <w:numFmt w:val="decimal"/>
      <w:lvlText w:val="%3."/>
      <w:lvlJc w:val="left"/>
      <w:pPr>
        <w:ind w:left="2520" w:hanging="360"/>
      </w:pPr>
      <w:rPr>
        <w:rFonts w:asciiTheme="minorHAnsi" w:eastAsiaTheme="minorHAnsi" w:hAnsiTheme="minorHAnsi" w:cs="Arial"/>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1719C1"/>
    <w:multiLevelType w:val="hybridMultilevel"/>
    <w:tmpl w:val="605401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4D70D4"/>
    <w:multiLevelType w:val="hybridMultilevel"/>
    <w:tmpl w:val="93522DD8"/>
    <w:lvl w:ilvl="0" w:tplc="151889A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B84370"/>
    <w:multiLevelType w:val="hybridMultilevel"/>
    <w:tmpl w:val="B15EE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4660A6"/>
    <w:multiLevelType w:val="hybridMultilevel"/>
    <w:tmpl w:val="E93EB4BA"/>
    <w:lvl w:ilvl="0" w:tplc="84169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5172F6"/>
    <w:multiLevelType w:val="hybridMultilevel"/>
    <w:tmpl w:val="594E8E26"/>
    <w:lvl w:ilvl="0" w:tplc="1FEE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AC1A6F"/>
    <w:multiLevelType w:val="hybridMultilevel"/>
    <w:tmpl w:val="8A8CB5F0"/>
    <w:lvl w:ilvl="0" w:tplc="EF22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C876AB"/>
    <w:multiLevelType w:val="hybridMultilevel"/>
    <w:tmpl w:val="4D6CAB76"/>
    <w:lvl w:ilvl="0" w:tplc="EE88670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F369C5"/>
    <w:multiLevelType w:val="hybridMultilevel"/>
    <w:tmpl w:val="FA9A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936786"/>
    <w:multiLevelType w:val="hybridMultilevel"/>
    <w:tmpl w:val="9844E1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DD3053"/>
    <w:multiLevelType w:val="hybridMultilevel"/>
    <w:tmpl w:val="23024758"/>
    <w:lvl w:ilvl="0" w:tplc="8F288966">
      <w:start w:val="1"/>
      <w:numFmt w:val="decimal"/>
      <w:lvlText w:val="%1."/>
      <w:lvlJc w:val="left"/>
      <w:pPr>
        <w:ind w:left="2160" w:hanging="360"/>
      </w:pPr>
      <w:rPr>
        <w:rFonts w:ascii="Arial" w:eastAsia="Arial" w:hAnsi="Arial" w:hint="default"/>
        <w:w w:val="99"/>
        <w:sz w:val="22"/>
        <w:szCs w:val="22"/>
      </w:rPr>
    </w:lvl>
    <w:lvl w:ilvl="1" w:tplc="7440385A">
      <w:start w:val="1"/>
      <w:numFmt w:val="upperLetter"/>
      <w:lvlText w:val="%2."/>
      <w:lvlJc w:val="left"/>
      <w:pPr>
        <w:ind w:left="2880" w:hanging="360"/>
      </w:pPr>
      <w:rPr>
        <w:rFonts w:ascii="Arial" w:eastAsia="Arial" w:hAnsi="Arial" w:hint="default"/>
        <w:w w:val="99"/>
        <w:sz w:val="22"/>
        <w:szCs w:val="22"/>
      </w:rPr>
    </w:lvl>
    <w:lvl w:ilvl="2" w:tplc="50E0F94C">
      <w:start w:val="1"/>
      <w:numFmt w:val="bullet"/>
      <w:lvlText w:val="•"/>
      <w:lvlJc w:val="left"/>
      <w:pPr>
        <w:ind w:left="3837" w:hanging="360"/>
      </w:pPr>
      <w:rPr>
        <w:rFonts w:hint="default"/>
      </w:rPr>
    </w:lvl>
    <w:lvl w:ilvl="3" w:tplc="858A8A14">
      <w:start w:val="1"/>
      <w:numFmt w:val="bullet"/>
      <w:lvlText w:val="•"/>
      <w:lvlJc w:val="left"/>
      <w:pPr>
        <w:ind w:left="4795" w:hanging="360"/>
      </w:pPr>
      <w:rPr>
        <w:rFonts w:hint="default"/>
      </w:rPr>
    </w:lvl>
    <w:lvl w:ilvl="4" w:tplc="9F8E9B30">
      <w:start w:val="1"/>
      <w:numFmt w:val="bullet"/>
      <w:lvlText w:val="•"/>
      <w:lvlJc w:val="left"/>
      <w:pPr>
        <w:ind w:left="5753" w:hanging="360"/>
      </w:pPr>
      <w:rPr>
        <w:rFonts w:hint="default"/>
      </w:rPr>
    </w:lvl>
    <w:lvl w:ilvl="5" w:tplc="2A042B48">
      <w:start w:val="1"/>
      <w:numFmt w:val="bullet"/>
      <w:lvlText w:val="•"/>
      <w:lvlJc w:val="left"/>
      <w:pPr>
        <w:ind w:left="6711" w:hanging="360"/>
      </w:pPr>
      <w:rPr>
        <w:rFonts w:hint="default"/>
      </w:rPr>
    </w:lvl>
    <w:lvl w:ilvl="6" w:tplc="E9D8981C">
      <w:start w:val="1"/>
      <w:numFmt w:val="bullet"/>
      <w:lvlText w:val="•"/>
      <w:lvlJc w:val="left"/>
      <w:pPr>
        <w:ind w:left="7668" w:hanging="360"/>
      </w:pPr>
      <w:rPr>
        <w:rFonts w:hint="default"/>
      </w:rPr>
    </w:lvl>
    <w:lvl w:ilvl="7" w:tplc="EF949B58">
      <w:start w:val="1"/>
      <w:numFmt w:val="bullet"/>
      <w:lvlText w:val="•"/>
      <w:lvlJc w:val="left"/>
      <w:pPr>
        <w:ind w:left="8626" w:hanging="360"/>
      </w:pPr>
      <w:rPr>
        <w:rFonts w:hint="default"/>
      </w:rPr>
    </w:lvl>
    <w:lvl w:ilvl="8" w:tplc="03A2C940">
      <w:start w:val="1"/>
      <w:numFmt w:val="bullet"/>
      <w:lvlText w:val="•"/>
      <w:lvlJc w:val="left"/>
      <w:pPr>
        <w:ind w:left="9584" w:hanging="360"/>
      </w:pPr>
      <w:rPr>
        <w:rFonts w:hint="default"/>
      </w:rPr>
    </w:lvl>
  </w:abstractNum>
  <w:abstractNum w:abstractNumId="26" w15:restartNumberingAfterBreak="0">
    <w:nsid w:val="4F7E55BA"/>
    <w:multiLevelType w:val="hybridMultilevel"/>
    <w:tmpl w:val="B63235DC"/>
    <w:lvl w:ilvl="0" w:tplc="D9227A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394175"/>
    <w:multiLevelType w:val="hybridMultilevel"/>
    <w:tmpl w:val="A5949092"/>
    <w:lvl w:ilvl="0" w:tplc="DEEA51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EC515C"/>
    <w:multiLevelType w:val="hybridMultilevel"/>
    <w:tmpl w:val="1D56D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B6F0E03"/>
    <w:multiLevelType w:val="hybridMultilevel"/>
    <w:tmpl w:val="940CF71A"/>
    <w:lvl w:ilvl="0" w:tplc="2A625FEC">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20CFD"/>
    <w:multiLevelType w:val="hybridMultilevel"/>
    <w:tmpl w:val="46604D18"/>
    <w:lvl w:ilvl="0" w:tplc="E0A83226">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494E5B"/>
    <w:multiLevelType w:val="hybridMultilevel"/>
    <w:tmpl w:val="D6004DC4"/>
    <w:lvl w:ilvl="0" w:tplc="28E414E2">
      <w:start w:val="1"/>
      <w:numFmt w:val="upperRoman"/>
      <w:lvlText w:val="%1."/>
      <w:lvlJc w:val="left"/>
      <w:pPr>
        <w:ind w:left="283" w:hanging="184"/>
      </w:pPr>
      <w:rPr>
        <w:rFonts w:ascii="Arial" w:eastAsia="Arial" w:hAnsi="Arial" w:hint="default"/>
        <w:b/>
        <w:bCs/>
        <w:w w:val="99"/>
        <w:sz w:val="22"/>
        <w:szCs w:val="22"/>
      </w:rPr>
    </w:lvl>
    <w:lvl w:ilvl="1" w:tplc="7C880812">
      <w:start w:val="1"/>
      <w:numFmt w:val="decimal"/>
      <w:lvlText w:val="%2."/>
      <w:lvlJc w:val="left"/>
      <w:pPr>
        <w:ind w:left="460" w:hanging="360"/>
      </w:pPr>
      <w:rPr>
        <w:rFonts w:ascii="Arial" w:eastAsia="Arial" w:hAnsi="Arial" w:hint="default"/>
        <w:w w:val="99"/>
        <w:sz w:val="22"/>
        <w:szCs w:val="22"/>
      </w:rPr>
    </w:lvl>
    <w:lvl w:ilvl="2" w:tplc="D81C3B08">
      <w:start w:val="1"/>
      <w:numFmt w:val="bullet"/>
      <w:lvlText w:val="•"/>
      <w:lvlJc w:val="left"/>
      <w:pPr>
        <w:ind w:left="1457" w:hanging="360"/>
      </w:pPr>
      <w:rPr>
        <w:rFonts w:hint="default"/>
      </w:rPr>
    </w:lvl>
    <w:lvl w:ilvl="3" w:tplc="1CA429F8">
      <w:start w:val="1"/>
      <w:numFmt w:val="bullet"/>
      <w:lvlText w:val="•"/>
      <w:lvlJc w:val="left"/>
      <w:pPr>
        <w:ind w:left="2455" w:hanging="360"/>
      </w:pPr>
      <w:rPr>
        <w:rFonts w:hint="default"/>
      </w:rPr>
    </w:lvl>
    <w:lvl w:ilvl="4" w:tplc="70BEB8FE">
      <w:start w:val="1"/>
      <w:numFmt w:val="bullet"/>
      <w:lvlText w:val="•"/>
      <w:lvlJc w:val="left"/>
      <w:pPr>
        <w:ind w:left="3453" w:hanging="360"/>
      </w:pPr>
      <w:rPr>
        <w:rFonts w:hint="default"/>
      </w:rPr>
    </w:lvl>
    <w:lvl w:ilvl="5" w:tplc="9C70F9A2">
      <w:start w:val="1"/>
      <w:numFmt w:val="bullet"/>
      <w:lvlText w:val="•"/>
      <w:lvlJc w:val="left"/>
      <w:pPr>
        <w:ind w:left="4451" w:hanging="360"/>
      </w:pPr>
      <w:rPr>
        <w:rFonts w:hint="default"/>
      </w:rPr>
    </w:lvl>
    <w:lvl w:ilvl="6" w:tplc="72BC207C">
      <w:start w:val="1"/>
      <w:numFmt w:val="bullet"/>
      <w:lvlText w:val="•"/>
      <w:lvlJc w:val="left"/>
      <w:pPr>
        <w:ind w:left="5448" w:hanging="360"/>
      </w:pPr>
      <w:rPr>
        <w:rFonts w:hint="default"/>
      </w:rPr>
    </w:lvl>
    <w:lvl w:ilvl="7" w:tplc="9E246710">
      <w:start w:val="1"/>
      <w:numFmt w:val="bullet"/>
      <w:lvlText w:val="•"/>
      <w:lvlJc w:val="left"/>
      <w:pPr>
        <w:ind w:left="6446" w:hanging="360"/>
      </w:pPr>
      <w:rPr>
        <w:rFonts w:hint="default"/>
      </w:rPr>
    </w:lvl>
    <w:lvl w:ilvl="8" w:tplc="5D2E07AA">
      <w:start w:val="1"/>
      <w:numFmt w:val="bullet"/>
      <w:lvlText w:val="•"/>
      <w:lvlJc w:val="left"/>
      <w:pPr>
        <w:ind w:left="7444" w:hanging="360"/>
      </w:pPr>
      <w:rPr>
        <w:rFonts w:hint="default"/>
      </w:rPr>
    </w:lvl>
  </w:abstractNum>
  <w:abstractNum w:abstractNumId="34" w15:restartNumberingAfterBreak="0">
    <w:nsid w:val="608B0850"/>
    <w:multiLevelType w:val="hybridMultilevel"/>
    <w:tmpl w:val="954067CE"/>
    <w:lvl w:ilvl="0" w:tplc="9F504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2B04F1"/>
    <w:multiLevelType w:val="hybridMultilevel"/>
    <w:tmpl w:val="E958844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2DF469C"/>
    <w:multiLevelType w:val="hybridMultilevel"/>
    <w:tmpl w:val="2752FB26"/>
    <w:lvl w:ilvl="0" w:tplc="637E2D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4BD73EB"/>
    <w:multiLevelType w:val="hybridMultilevel"/>
    <w:tmpl w:val="3E34A6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68B65E7C"/>
    <w:multiLevelType w:val="hybridMultilevel"/>
    <w:tmpl w:val="16BA5D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A1C72AF"/>
    <w:multiLevelType w:val="hybridMultilevel"/>
    <w:tmpl w:val="DE284B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46162"/>
    <w:multiLevelType w:val="hybridMultilevel"/>
    <w:tmpl w:val="2AA669EC"/>
    <w:lvl w:ilvl="0" w:tplc="687E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505F2A"/>
    <w:multiLevelType w:val="hybridMultilevel"/>
    <w:tmpl w:val="8B42D8B4"/>
    <w:lvl w:ilvl="0" w:tplc="BE1023A2">
      <w:start w:val="13"/>
      <w:numFmt w:val="bullet"/>
      <w:lvlText w:val="-"/>
      <w:lvlJc w:val="left"/>
      <w:pPr>
        <w:ind w:left="1080" w:hanging="360"/>
      </w:pPr>
      <w:rPr>
        <w:rFonts w:ascii="Calibri" w:eastAsiaTheme="minorHAnsi" w:hAnsi="Calibri" w:cstheme="minorBidi" w:hint="default"/>
      </w:rPr>
    </w:lvl>
    <w:lvl w:ilvl="1" w:tplc="42F8BABC">
      <w:start w:val="1"/>
      <w:numFmt w:val="decimal"/>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FF1EEA"/>
    <w:multiLevelType w:val="hybridMultilevel"/>
    <w:tmpl w:val="7BF61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8F25B5"/>
    <w:multiLevelType w:val="hybridMultilevel"/>
    <w:tmpl w:val="4E208C04"/>
    <w:lvl w:ilvl="0" w:tplc="A6A6ADBA">
      <w:start w:val="1"/>
      <w:numFmt w:val="bullet"/>
      <w:lvlText w:val="-"/>
      <w:lvlJc w:val="left"/>
      <w:pPr>
        <w:ind w:left="1080" w:hanging="360"/>
      </w:pPr>
      <w:rPr>
        <w:rFonts w:ascii="Calibri" w:eastAsiaTheme="minorHAnsi" w:hAnsi="Calibri"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2"/>
  </w:num>
  <w:num w:numId="3">
    <w:abstractNumId w:val="27"/>
  </w:num>
  <w:num w:numId="4">
    <w:abstractNumId w:val="11"/>
  </w:num>
  <w:num w:numId="5">
    <w:abstractNumId w:val="21"/>
  </w:num>
  <w:num w:numId="6">
    <w:abstractNumId w:val="12"/>
  </w:num>
  <w:num w:numId="7">
    <w:abstractNumId w:val="37"/>
  </w:num>
  <w:num w:numId="8">
    <w:abstractNumId w:val="8"/>
  </w:num>
  <w:num w:numId="9">
    <w:abstractNumId w:val="43"/>
  </w:num>
  <w:num w:numId="10">
    <w:abstractNumId w:val="16"/>
  </w:num>
  <w:num w:numId="11">
    <w:abstractNumId w:val="5"/>
  </w:num>
  <w:num w:numId="12">
    <w:abstractNumId w:val="41"/>
  </w:num>
  <w:num w:numId="13">
    <w:abstractNumId w:val="10"/>
  </w:num>
  <w:num w:numId="14">
    <w:abstractNumId w:val="9"/>
  </w:num>
  <w:num w:numId="15">
    <w:abstractNumId w:val="42"/>
  </w:num>
  <w:num w:numId="16">
    <w:abstractNumId w:val="19"/>
  </w:num>
  <w:num w:numId="17">
    <w:abstractNumId w:val="0"/>
  </w:num>
  <w:num w:numId="18">
    <w:abstractNumId w:val="34"/>
  </w:num>
  <w:num w:numId="19">
    <w:abstractNumId w:val="18"/>
  </w:num>
  <w:num w:numId="20">
    <w:abstractNumId w:val="25"/>
  </w:num>
  <w:num w:numId="21">
    <w:abstractNumId w:val="33"/>
  </w:num>
  <w:num w:numId="22">
    <w:abstractNumId w:val="7"/>
  </w:num>
  <w:num w:numId="23">
    <w:abstractNumId w:val="45"/>
  </w:num>
  <w:num w:numId="24">
    <w:abstractNumId w:val="17"/>
  </w:num>
  <w:num w:numId="25">
    <w:abstractNumId w:val="2"/>
  </w:num>
  <w:num w:numId="26">
    <w:abstractNumId w:val="26"/>
  </w:num>
  <w:num w:numId="27">
    <w:abstractNumId w:val="36"/>
  </w:num>
  <w:num w:numId="28">
    <w:abstractNumId w:val="30"/>
  </w:num>
  <w:num w:numId="29">
    <w:abstractNumId w:val="15"/>
  </w:num>
  <w:num w:numId="30">
    <w:abstractNumId w:val="44"/>
  </w:num>
  <w:num w:numId="31">
    <w:abstractNumId w:val="6"/>
  </w:num>
  <w:num w:numId="32">
    <w:abstractNumId w:val="28"/>
  </w:num>
  <w:num w:numId="33">
    <w:abstractNumId w:val="3"/>
  </w:num>
  <w:num w:numId="34">
    <w:abstractNumId w:val="23"/>
  </w:num>
  <w:num w:numId="35">
    <w:abstractNumId w:val="20"/>
  </w:num>
  <w:num w:numId="36">
    <w:abstractNumId w:val="1"/>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5"/>
  </w:num>
  <w:num w:numId="41">
    <w:abstractNumId w:val="39"/>
  </w:num>
  <w:num w:numId="4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4"/>
  </w:num>
  <w:num w:numId="46">
    <w:abstractNumId w:val="3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07EF9"/>
    <w:rsid w:val="00010263"/>
    <w:rsid w:val="000105E8"/>
    <w:rsid w:val="000153BC"/>
    <w:rsid w:val="00015EA2"/>
    <w:rsid w:val="00015EB6"/>
    <w:rsid w:val="00015F18"/>
    <w:rsid w:val="0001667C"/>
    <w:rsid w:val="00016CFD"/>
    <w:rsid w:val="00016FC9"/>
    <w:rsid w:val="00020554"/>
    <w:rsid w:val="00020C0E"/>
    <w:rsid w:val="00022C71"/>
    <w:rsid w:val="00024C54"/>
    <w:rsid w:val="00026275"/>
    <w:rsid w:val="00027069"/>
    <w:rsid w:val="0003000B"/>
    <w:rsid w:val="00032D27"/>
    <w:rsid w:val="000334EA"/>
    <w:rsid w:val="00033F24"/>
    <w:rsid w:val="00036653"/>
    <w:rsid w:val="0003798E"/>
    <w:rsid w:val="00037EAE"/>
    <w:rsid w:val="0004324B"/>
    <w:rsid w:val="000452B6"/>
    <w:rsid w:val="00045AC5"/>
    <w:rsid w:val="00045E37"/>
    <w:rsid w:val="0004730F"/>
    <w:rsid w:val="00051DB3"/>
    <w:rsid w:val="000622C1"/>
    <w:rsid w:val="0006377A"/>
    <w:rsid w:val="00063E49"/>
    <w:rsid w:val="00064231"/>
    <w:rsid w:val="00064AEB"/>
    <w:rsid w:val="000658C7"/>
    <w:rsid w:val="00067CFB"/>
    <w:rsid w:val="00072DA2"/>
    <w:rsid w:val="00073B9E"/>
    <w:rsid w:val="00075D5C"/>
    <w:rsid w:val="00076B39"/>
    <w:rsid w:val="00080DB2"/>
    <w:rsid w:val="000830A9"/>
    <w:rsid w:val="000839D4"/>
    <w:rsid w:val="000845AD"/>
    <w:rsid w:val="0008532A"/>
    <w:rsid w:val="000860DE"/>
    <w:rsid w:val="00090E47"/>
    <w:rsid w:val="00092E8C"/>
    <w:rsid w:val="00095DC5"/>
    <w:rsid w:val="00097801"/>
    <w:rsid w:val="000A2571"/>
    <w:rsid w:val="000B0609"/>
    <w:rsid w:val="000B145E"/>
    <w:rsid w:val="000B26E1"/>
    <w:rsid w:val="000B2FE0"/>
    <w:rsid w:val="000B3751"/>
    <w:rsid w:val="000B4B67"/>
    <w:rsid w:val="000B5B96"/>
    <w:rsid w:val="000C0C0A"/>
    <w:rsid w:val="000C33AD"/>
    <w:rsid w:val="000C3444"/>
    <w:rsid w:val="000C3DF8"/>
    <w:rsid w:val="000D03F5"/>
    <w:rsid w:val="000D3002"/>
    <w:rsid w:val="000D5DB1"/>
    <w:rsid w:val="000D6880"/>
    <w:rsid w:val="000D6970"/>
    <w:rsid w:val="000D69BD"/>
    <w:rsid w:val="000D7962"/>
    <w:rsid w:val="000D7AF3"/>
    <w:rsid w:val="000E0AC6"/>
    <w:rsid w:val="000E1BD1"/>
    <w:rsid w:val="000E294B"/>
    <w:rsid w:val="000E3D3C"/>
    <w:rsid w:val="000E3EBD"/>
    <w:rsid w:val="000F1506"/>
    <w:rsid w:val="000F2007"/>
    <w:rsid w:val="000F3299"/>
    <w:rsid w:val="000F3551"/>
    <w:rsid w:val="000F39CA"/>
    <w:rsid w:val="000F49DF"/>
    <w:rsid w:val="000F5A60"/>
    <w:rsid w:val="00102497"/>
    <w:rsid w:val="00102CA4"/>
    <w:rsid w:val="00103B58"/>
    <w:rsid w:val="00106479"/>
    <w:rsid w:val="0011225E"/>
    <w:rsid w:val="001124DD"/>
    <w:rsid w:val="00113BE0"/>
    <w:rsid w:val="00114552"/>
    <w:rsid w:val="00115D14"/>
    <w:rsid w:val="00121310"/>
    <w:rsid w:val="0012189F"/>
    <w:rsid w:val="00123CB8"/>
    <w:rsid w:val="00124E1F"/>
    <w:rsid w:val="00125987"/>
    <w:rsid w:val="00126099"/>
    <w:rsid w:val="0013551E"/>
    <w:rsid w:val="0013601E"/>
    <w:rsid w:val="00136360"/>
    <w:rsid w:val="00136423"/>
    <w:rsid w:val="001417A3"/>
    <w:rsid w:val="0014302B"/>
    <w:rsid w:val="0014435D"/>
    <w:rsid w:val="00145334"/>
    <w:rsid w:val="00147AA6"/>
    <w:rsid w:val="0015172E"/>
    <w:rsid w:val="00152F6A"/>
    <w:rsid w:val="00154C20"/>
    <w:rsid w:val="00155074"/>
    <w:rsid w:val="00163D84"/>
    <w:rsid w:val="0016412C"/>
    <w:rsid w:val="00165C0F"/>
    <w:rsid w:val="0016605A"/>
    <w:rsid w:val="00167356"/>
    <w:rsid w:val="00170C5E"/>
    <w:rsid w:val="00171074"/>
    <w:rsid w:val="0017282E"/>
    <w:rsid w:val="00172D39"/>
    <w:rsid w:val="00173ED0"/>
    <w:rsid w:val="0017708B"/>
    <w:rsid w:val="00181478"/>
    <w:rsid w:val="00182E60"/>
    <w:rsid w:val="001838AF"/>
    <w:rsid w:val="00185D83"/>
    <w:rsid w:val="00191437"/>
    <w:rsid w:val="00191A5B"/>
    <w:rsid w:val="00194A8A"/>
    <w:rsid w:val="001952DF"/>
    <w:rsid w:val="00195561"/>
    <w:rsid w:val="00197739"/>
    <w:rsid w:val="001A0077"/>
    <w:rsid w:val="001A079A"/>
    <w:rsid w:val="001A3086"/>
    <w:rsid w:val="001A4253"/>
    <w:rsid w:val="001A53C6"/>
    <w:rsid w:val="001A5A8E"/>
    <w:rsid w:val="001A6683"/>
    <w:rsid w:val="001B2ABC"/>
    <w:rsid w:val="001B450A"/>
    <w:rsid w:val="001B4B60"/>
    <w:rsid w:val="001B610C"/>
    <w:rsid w:val="001B621D"/>
    <w:rsid w:val="001B7647"/>
    <w:rsid w:val="001C1446"/>
    <w:rsid w:val="001C38B5"/>
    <w:rsid w:val="001C3CC0"/>
    <w:rsid w:val="001C40CF"/>
    <w:rsid w:val="001C4B8B"/>
    <w:rsid w:val="001C4E54"/>
    <w:rsid w:val="001D0567"/>
    <w:rsid w:val="001D080E"/>
    <w:rsid w:val="001D139F"/>
    <w:rsid w:val="001D4702"/>
    <w:rsid w:val="001E43BC"/>
    <w:rsid w:val="001E4432"/>
    <w:rsid w:val="001E4FB4"/>
    <w:rsid w:val="001E5BEF"/>
    <w:rsid w:val="001F0BEB"/>
    <w:rsid w:val="001F10B0"/>
    <w:rsid w:val="001F15C5"/>
    <w:rsid w:val="001F1B1B"/>
    <w:rsid w:val="001F28C3"/>
    <w:rsid w:val="001F2D8A"/>
    <w:rsid w:val="001F3201"/>
    <w:rsid w:val="001F4468"/>
    <w:rsid w:val="001F44DD"/>
    <w:rsid w:val="001F532A"/>
    <w:rsid w:val="001F62EB"/>
    <w:rsid w:val="001F66A9"/>
    <w:rsid w:val="001F7CC9"/>
    <w:rsid w:val="002004AE"/>
    <w:rsid w:val="00200D53"/>
    <w:rsid w:val="002027A1"/>
    <w:rsid w:val="0020350D"/>
    <w:rsid w:val="0020477A"/>
    <w:rsid w:val="0020526F"/>
    <w:rsid w:val="002067CE"/>
    <w:rsid w:val="00207096"/>
    <w:rsid w:val="00210133"/>
    <w:rsid w:val="00210D3C"/>
    <w:rsid w:val="00213E0E"/>
    <w:rsid w:val="00214B58"/>
    <w:rsid w:val="00216960"/>
    <w:rsid w:val="00221ED5"/>
    <w:rsid w:val="00227231"/>
    <w:rsid w:val="002369C8"/>
    <w:rsid w:val="002407D6"/>
    <w:rsid w:val="0024114D"/>
    <w:rsid w:val="00242BAE"/>
    <w:rsid w:val="002438D7"/>
    <w:rsid w:val="0025020D"/>
    <w:rsid w:val="00250693"/>
    <w:rsid w:val="0025445B"/>
    <w:rsid w:val="00255D54"/>
    <w:rsid w:val="00256C9C"/>
    <w:rsid w:val="00260205"/>
    <w:rsid w:val="002607CF"/>
    <w:rsid w:val="0026271C"/>
    <w:rsid w:val="002646F6"/>
    <w:rsid w:val="00266B23"/>
    <w:rsid w:val="002703B0"/>
    <w:rsid w:val="00270F5C"/>
    <w:rsid w:val="002732F9"/>
    <w:rsid w:val="00273793"/>
    <w:rsid w:val="0027568A"/>
    <w:rsid w:val="002771D8"/>
    <w:rsid w:val="00277D58"/>
    <w:rsid w:val="00280045"/>
    <w:rsid w:val="002810B0"/>
    <w:rsid w:val="00281C40"/>
    <w:rsid w:val="0028257B"/>
    <w:rsid w:val="002933A9"/>
    <w:rsid w:val="00293C50"/>
    <w:rsid w:val="00293D57"/>
    <w:rsid w:val="00294DE8"/>
    <w:rsid w:val="00295FA2"/>
    <w:rsid w:val="00296FBD"/>
    <w:rsid w:val="002975EF"/>
    <w:rsid w:val="002A02DE"/>
    <w:rsid w:val="002A3726"/>
    <w:rsid w:val="002A4E6C"/>
    <w:rsid w:val="002A50C1"/>
    <w:rsid w:val="002A6163"/>
    <w:rsid w:val="002A77B2"/>
    <w:rsid w:val="002B0E23"/>
    <w:rsid w:val="002B17B2"/>
    <w:rsid w:val="002B194E"/>
    <w:rsid w:val="002B2420"/>
    <w:rsid w:val="002B2865"/>
    <w:rsid w:val="002B2DBF"/>
    <w:rsid w:val="002B335E"/>
    <w:rsid w:val="002B4B5C"/>
    <w:rsid w:val="002B5655"/>
    <w:rsid w:val="002B7227"/>
    <w:rsid w:val="002B7EB8"/>
    <w:rsid w:val="002C1A24"/>
    <w:rsid w:val="002C36E9"/>
    <w:rsid w:val="002C6E5B"/>
    <w:rsid w:val="002C75DB"/>
    <w:rsid w:val="002D086D"/>
    <w:rsid w:val="002D143D"/>
    <w:rsid w:val="002D20B7"/>
    <w:rsid w:val="002D2E56"/>
    <w:rsid w:val="002D3109"/>
    <w:rsid w:val="002D3AB0"/>
    <w:rsid w:val="002D3BE6"/>
    <w:rsid w:val="002D48E8"/>
    <w:rsid w:val="002D5009"/>
    <w:rsid w:val="002E0CD5"/>
    <w:rsid w:val="002E316E"/>
    <w:rsid w:val="002E3E9F"/>
    <w:rsid w:val="002E53D0"/>
    <w:rsid w:val="002F27BA"/>
    <w:rsid w:val="002F2C19"/>
    <w:rsid w:val="002F3B19"/>
    <w:rsid w:val="002F4FF0"/>
    <w:rsid w:val="00300357"/>
    <w:rsid w:val="00300927"/>
    <w:rsid w:val="00300FBB"/>
    <w:rsid w:val="00301805"/>
    <w:rsid w:val="0030251C"/>
    <w:rsid w:val="00302C87"/>
    <w:rsid w:val="00303EAC"/>
    <w:rsid w:val="00304589"/>
    <w:rsid w:val="00305065"/>
    <w:rsid w:val="0030579B"/>
    <w:rsid w:val="00306A4A"/>
    <w:rsid w:val="00307B5A"/>
    <w:rsid w:val="0031028A"/>
    <w:rsid w:val="00313D31"/>
    <w:rsid w:val="00316A78"/>
    <w:rsid w:val="003225AF"/>
    <w:rsid w:val="00322BBD"/>
    <w:rsid w:val="003255CA"/>
    <w:rsid w:val="00325B37"/>
    <w:rsid w:val="003270AE"/>
    <w:rsid w:val="00331709"/>
    <w:rsid w:val="0033495E"/>
    <w:rsid w:val="003352A4"/>
    <w:rsid w:val="00341264"/>
    <w:rsid w:val="00342562"/>
    <w:rsid w:val="00343486"/>
    <w:rsid w:val="00343516"/>
    <w:rsid w:val="00344E4D"/>
    <w:rsid w:val="0034573A"/>
    <w:rsid w:val="003462B6"/>
    <w:rsid w:val="00346B5F"/>
    <w:rsid w:val="00346F4F"/>
    <w:rsid w:val="003511DE"/>
    <w:rsid w:val="00352554"/>
    <w:rsid w:val="00353B66"/>
    <w:rsid w:val="00354A07"/>
    <w:rsid w:val="0035592F"/>
    <w:rsid w:val="003562E4"/>
    <w:rsid w:val="00356557"/>
    <w:rsid w:val="00357D95"/>
    <w:rsid w:val="00360621"/>
    <w:rsid w:val="00360824"/>
    <w:rsid w:val="00361880"/>
    <w:rsid w:val="00365281"/>
    <w:rsid w:val="003674E7"/>
    <w:rsid w:val="00376D48"/>
    <w:rsid w:val="00377209"/>
    <w:rsid w:val="0037778D"/>
    <w:rsid w:val="00380E92"/>
    <w:rsid w:val="00381E32"/>
    <w:rsid w:val="003825E4"/>
    <w:rsid w:val="00383A04"/>
    <w:rsid w:val="003860DC"/>
    <w:rsid w:val="003871C8"/>
    <w:rsid w:val="00391C09"/>
    <w:rsid w:val="00392214"/>
    <w:rsid w:val="003A37C7"/>
    <w:rsid w:val="003A4E08"/>
    <w:rsid w:val="003A5217"/>
    <w:rsid w:val="003A66A6"/>
    <w:rsid w:val="003A7E11"/>
    <w:rsid w:val="003B1BDF"/>
    <w:rsid w:val="003B4938"/>
    <w:rsid w:val="003B6758"/>
    <w:rsid w:val="003C0360"/>
    <w:rsid w:val="003C05D3"/>
    <w:rsid w:val="003C4E87"/>
    <w:rsid w:val="003C5C44"/>
    <w:rsid w:val="003D3457"/>
    <w:rsid w:val="003E0F74"/>
    <w:rsid w:val="003E37C8"/>
    <w:rsid w:val="003E6D01"/>
    <w:rsid w:val="003E764C"/>
    <w:rsid w:val="003F1D8B"/>
    <w:rsid w:val="003F50F2"/>
    <w:rsid w:val="003F561A"/>
    <w:rsid w:val="003F7981"/>
    <w:rsid w:val="004009BE"/>
    <w:rsid w:val="00401F78"/>
    <w:rsid w:val="00402073"/>
    <w:rsid w:val="0040256F"/>
    <w:rsid w:val="00404814"/>
    <w:rsid w:val="00410317"/>
    <w:rsid w:val="00413D9C"/>
    <w:rsid w:val="00415EA0"/>
    <w:rsid w:val="004168A5"/>
    <w:rsid w:val="00417D9D"/>
    <w:rsid w:val="004220F5"/>
    <w:rsid w:val="0042469D"/>
    <w:rsid w:val="00430F56"/>
    <w:rsid w:val="0043226A"/>
    <w:rsid w:val="00432364"/>
    <w:rsid w:val="0043384C"/>
    <w:rsid w:val="004368BE"/>
    <w:rsid w:val="004372FE"/>
    <w:rsid w:val="0044274A"/>
    <w:rsid w:val="0044327F"/>
    <w:rsid w:val="00444585"/>
    <w:rsid w:val="00445A66"/>
    <w:rsid w:val="004511E8"/>
    <w:rsid w:val="00451212"/>
    <w:rsid w:val="004542AD"/>
    <w:rsid w:val="00454390"/>
    <w:rsid w:val="00456BEE"/>
    <w:rsid w:val="00457680"/>
    <w:rsid w:val="0046048D"/>
    <w:rsid w:val="0046113A"/>
    <w:rsid w:val="00461678"/>
    <w:rsid w:val="00463EED"/>
    <w:rsid w:val="00463F81"/>
    <w:rsid w:val="0046443A"/>
    <w:rsid w:val="00466239"/>
    <w:rsid w:val="004676F4"/>
    <w:rsid w:val="00467C71"/>
    <w:rsid w:val="004712FD"/>
    <w:rsid w:val="00472A00"/>
    <w:rsid w:val="004741EE"/>
    <w:rsid w:val="00481465"/>
    <w:rsid w:val="00483D52"/>
    <w:rsid w:val="00484E02"/>
    <w:rsid w:val="00486B5F"/>
    <w:rsid w:val="004873C3"/>
    <w:rsid w:val="004879A3"/>
    <w:rsid w:val="00487ABE"/>
    <w:rsid w:val="0049114E"/>
    <w:rsid w:val="004919A8"/>
    <w:rsid w:val="00492700"/>
    <w:rsid w:val="00492AE5"/>
    <w:rsid w:val="0049388F"/>
    <w:rsid w:val="00494109"/>
    <w:rsid w:val="00495121"/>
    <w:rsid w:val="00496A3C"/>
    <w:rsid w:val="004A0131"/>
    <w:rsid w:val="004A0FF7"/>
    <w:rsid w:val="004A177F"/>
    <w:rsid w:val="004A1DAE"/>
    <w:rsid w:val="004A257D"/>
    <w:rsid w:val="004A532E"/>
    <w:rsid w:val="004A7443"/>
    <w:rsid w:val="004A7F5D"/>
    <w:rsid w:val="004B084A"/>
    <w:rsid w:val="004B08D5"/>
    <w:rsid w:val="004B136C"/>
    <w:rsid w:val="004B3324"/>
    <w:rsid w:val="004B3428"/>
    <w:rsid w:val="004B539F"/>
    <w:rsid w:val="004B5E29"/>
    <w:rsid w:val="004B5F60"/>
    <w:rsid w:val="004B63CE"/>
    <w:rsid w:val="004B7B77"/>
    <w:rsid w:val="004C03B0"/>
    <w:rsid w:val="004C04D5"/>
    <w:rsid w:val="004C28B1"/>
    <w:rsid w:val="004C3605"/>
    <w:rsid w:val="004C4315"/>
    <w:rsid w:val="004C603C"/>
    <w:rsid w:val="004C699E"/>
    <w:rsid w:val="004D14D7"/>
    <w:rsid w:val="004D2375"/>
    <w:rsid w:val="004D2FFC"/>
    <w:rsid w:val="004D3264"/>
    <w:rsid w:val="004D6D06"/>
    <w:rsid w:val="004D736E"/>
    <w:rsid w:val="004E02A8"/>
    <w:rsid w:val="004F3BAE"/>
    <w:rsid w:val="004F4BA3"/>
    <w:rsid w:val="004F506A"/>
    <w:rsid w:val="004F5939"/>
    <w:rsid w:val="00500480"/>
    <w:rsid w:val="00500E9E"/>
    <w:rsid w:val="00501B35"/>
    <w:rsid w:val="00502048"/>
    <w:rsid w:val="005027B0"/>
    <w:rsid w:val="00502DB7"/>
    <w:rsid w:val="0050346D"/>
    <w:rsid w:val="00505EFB"/>
    <w:rsid w:val="00506FCD"/>
    <w:rsid w:val="00507AD5"/>
    <w:rsid w:val="00507ADD"/>
    <w:rsid w:val="0051113C"/>
    <w:rsid w:val="005114A9"/>
    <w:rsid w:val="005114EB"/>
    <w:rsid w:val="00512FC0"/>
    <w:rsid w:val="00513353"/>
    <w:rsid w:val="00514559"/>
    <w:rsid w:val="00514715"/>
    <w:rsid w:val="005173F7"/>
    <w:rsid w:val="00527305"/>
    <w:rsid w:val="00527AA7"/>
    <w:rsid w:val="005302B1"/>
    <w:rsid w:val="00530775"/>
    <w:rsid w:val="00531DB7"/>
    <w:rsid w:val="00533DE0"/>
    <w:rsid w:val="005342F0"/>
    <w:rsid w:val="00534D80"/>
    <w:rsid w:val="0053681E"/>
    <w:rsid w:val="00542ED1"/>
    <w:rsid w:val="00543D73"/>
    <w:rsid w:val="005451DF"/>
    <w:rsid w:val="00545EF5"/>
    <w:rsid w:val="00550F66"/>
    <w:rsid w:val="00551442"/>
    <w:rsid w:val="00552036"/>
    <w:rsid w:val="00552DE3"/>
    <w:rsid w:val="0055441D"/>
    <w:rsid w:val="00556FD6"/>
    <w:rsid w:val="0056433F"/>
    <w:rsid w:val="0056594A"/>
    <w:rsid w:val="00565A6E"/>
    <w:rsid w:val="00567E3D"/>
    <w:rsid w:val="005703D5"/>
    <w:rsid w:val="00570D37"/>
    <w:rsid w:val="00572C5C"/>
    <w:rsid w:val="0057303D"/>
    <w:rsid w:val="0057619D"/>
    <w:rsid w:val="005763F0"/>
    <w:rsid w:val="0058046A"/>
    <w:rsid w:val="00581994"/>
    <w:rsid w:val="00582EE1"/>
    <w:rsid w:val="00583639"/>
    <w:rsid w:val="00583F9D"/>
    <w:rsid w:val="00587D7C"/>
    <w:rsid w:val="005907AA"/>
    <w:rsid w:val="00590E05"/>
    <w:rsid w:val="00590EC4"/>
    <w:rsid w:val="00592101"/>
    <w:rsid w:val="00592121"/>
    <w:rsid w:val="00594AE9"/>
    <w:rsid w:val="0059664D"/>
    <w:rsid w:val="00597675"/>
    <w:rsid w:val="00597E9A"/>
    <w:rsid w:val="005A01A0"/>
    <w:rsid w:val="005A0C4F"/>
    <w:rsid w:val="005A2730"/>
    <w:rsid w:val="005A28F9"/>
    <w:rsid w:val="005A49AC"/>
    <w:rsid w:val="005B03E9"/>
    <w:rsid w:val="005B1400"/>
    <w:rsid w:val="005B38AB"/>
    <w:rsid w:val="005B3B4C"/>
    <w:rsid w:val="005B3C6E"/>
    <w:rsid w:val="005B568B"/>
    <w:rsid w:val="005B7B6E"/>
    <w:rsid w:val="005C0E2E"/>
    <w:rsid w:val="005C33F6"/>
    <w:rsid w:val="005C4A8F"/>
    <w:rsid w:val="005C7B1B"/>
    <w:rsid w:val="005D1E05"/>
    <w:rsid w:val="005D4EC3"/>
    <w:rsid w:val="005D5C15"/>
    <w:rsid w:val="005D6A06"/>
    <w:rsid w:val="005E0B72"/>
    <w:rsid w:val="005E1030"/>
    <w:rsid w:val="005E2808"/>
    <w:rsid w:val="005E39B1"/>
    <w:rsid w:val="005E5C27"/>
    <w:rsid w:val="005E5F17"/>
    <w:rsid w:val="005E76B0"/>
    <w:rsid w:val="005F19D4"/>
    <w:rsid w:val="005F2495"/>
    <w:rsid w:val="005F35A7"/>
    <w:rsid w:val="005F7111"/>
    <w:rsid w:val="006003D7"/>
    <w:rsid w:val="0060292C"/>
    <w:rsid w:val="00604F44"/>
    <w:rsid w:val="00610054"/>
    <w:rsid w:val="006106BE"/>
    <w:rsid w:val="00614DA4"/>
    <w:rsid w:val="00620E20"/>
    <w:rsid w:val="00621D10"/>
    <w:rsid w:val="006220F9"/>
    <w:rsid w:val="0062218A"/>
    <w:rsid w:val="006223C3"/>
    <w:rsid w:val="00622F6E"/>
    <w:rsid w:val="006247D1"/>
    <w:rsid w:val="0062490F"/>
    <w:rsid w:val="00624DA0"/>
    <w:rsid w:val="00626589"/>
    <w:rsid w:val="00627C4B"/>
    <w:rsid w:val="00630495"/>
    <w:rsid w:val="00630641"/>
    <w:rsid w:val="006312FA"/>
    <w:rsid w:val="00631C94"/>
    <w:rsid w:val="00632724"/>
    <w:rsid w:val="00635447"/>
    <w:rsid w:val="006423C2"/>
    <w:rsid w:val="00645D6F"/>
    <w:rsid w:val="00646ECA"/>
    <w:rsid w:val="00653650"/>
    <w:rsid w:val="006577DF"/>
    <w:rsid w:val="00661929"/>
    <w:rsid w:val="006672DC"/>
    <w:rsid w:val="00674D64"/>
    <w:rsid w:val="00674F0E"/>
    <w:rsid w:val="006761C6"/>
    <w:rsid w:val="00685A8F"/>
    <w:rsid w:val="00685DD2"/>
    <w:rsid w:val="00686B5A"/>
    <w:rsid w:val="006874B5"/>
    <w:rsid w:val="0069028B"/>
    <w:rsid w:val="00692CAD"/>
    <w:rsid w:val="00693186"/>
    <w:rsid w:val="00693EB3"/>
    <w:rsid w:val="0069491F"/>
    <w:rsid w:val="00694E6E"/>
    <w:rsid w:val="00695882"/>
    <w:rsid w:val="006965E1"/>
    <w:rsid w:val="00696AFA"/>
    <w:rsid w:val="00696CE2"/>
    <w:rsid w:val="006A49B6"/>
    <w:rsid w:val="006A6FBD"/>
    <w:rsid w:val="006B09B0"/>
    <w:rsid w:val="006B36F9"/>
    <w:rsid w:val="006B4373"/>
    <w:rsid w:val="006B5E33"/>
    <w:rsid w:val="006B74EE"/>
    <w:rsid w:val="006B7B55"/>
    <w:rsid w:val="006C0293"/>
    <w:rsid w:val="006C0BC4"/>
    <w:rsid w:val="006C16AA"/>
    <w:rsid w:val="006C1807"/>
    <w:rsid w:val="006C40B5"/>
    <w:rsid w:val="006C506D"/>
    <w:rsid w:val="006D0B22"/>
    <w:rsid w:val="006D253F"/>
    <w:rsid w:val="006D34B2"/>
    <w:rsid w:val="006D7DB6"/>
    <w:rsid w:val="006E2026"/>
    <w:rsid w:val="0070380F"/>
    <w:rsid w:val="007066EF"/>
    <w:rsid w:val="00714C47"/>
    <w:rsid w:val="00715237"/>
    <w:rsid w:val="007227CB"/>
    <w:rsid w:val="0072426E"/>
    <w:rsid w:val="00724FB9"/>
    <w:rsid w:val="007260D2"/>
    <w:rsid w:val="00731553"/>
    <w:rsid w:val="00731CBF"/>
    <w:rsid w:val="0073293E"/>
    <w:rsid w:val="00732C95"/>
    <w:rsid w:val="00732EFB"/>
    <w:rsid w:val="00732F17"/>
    <w:rsid w:val="00734AD4"/>
    <w:rsid w:val="00735DC7"/>
    <w:rsid w:val="0073630B"/>
    <w:rsid w:val="0074004D"/>
    <w:rsid w:val="00740B0C"/>
    <w:rsid w:val="00745A5C"/>
    <w:rsid w:val="00750091"/>
    <w:rsid w:val="00751D39"/>
    <w:rsid w:val="007524BD"/>
    <w:rsid w:val="00752BB8"/>
    <w:rsid w:val="00756F26"/>
    <w:rsid w:val="00760EC8"/>
    <w:rsid w:val="00764392"/>
    <w:rsid w:val="0076454A"/>
    <w:rsid w:val="007658C9"/>
    <w:rsid w:val="00767209"/>
    <w:rsid w:val="00771BC0"/>
    <w:rsid w:val="00771C87"/>
    <w:rsid w:val="007727C0"/>
    <w:rsid w:val="00772CDB"/>
    <w:rsid w:val="007734D3"/>
    <w:rsid w:val="00773557"/>
    <w:rsid w:val="007764F6"/>
    <w:rsid w:val="00777335"/>
    <w:rsid w:val="00777EBB"/>
    <w:rsid w:val="00781A3E"/>
    <w:rsid w:val="00781D50"/>
    <w:rsid w:val="0078235B"/>
    <w:rsid w:val="00786695"/>
    <w:rsid w:val="0079016E"/>
    <w:rsid w:val="00791E29"/>
    <w:rsid w:val="00791FFA"/>
    <w:rsid w:val="0079351F"/>
    <w:rsid w:val="00796BED"/>
    <w:rsid w:val="00797A2C"/>
    <w:rsid w:val="007A0A00"/>
    <w:rsid w:val="007A6F83"/>
    <w:rsid w:val="007B15B6"/>
    <w:rsid w:val="007B26F2"/>
    <w:rsid w:val="007B4550"/>
    <w:rsid w:val="007B5449"/>
    <w:rsid w:val="007B6624"/>
    <w:rsid w:val="007B680E"/>
    <w:rsid w:val="007B6FFD"/>
    <w:rsid w:val="007C0E14"/>
    <w:rsid w:val="007C1D2D"/>
    <w:rsid w:val="007D121E"/>
    <w:rsid w:val="007D1AE3"/>
    <w:rsid w:val="007D5253"/>
    <w:rsid w:val="007D6447"/>
    <w:rsid w:val="007D7A91"/>
    <w:rsid w:val="007E0039"/>
    <w:rsid w:val="007E2C3C"/>
    <w:rsid w:val="007E77C3"/>
    <w:rsid w:val="007F1041"/>
    <w:rsid w:val="007F3B02"/>
    <w:rsid w:val="007F63C0"/>
    <w:rsid w:val="007F77C9"/>
    <w:rsid w:val="00803840"/>
    <w:rsid w:val="00804988"/>
    <w:rsid w:val="008060AC"/>
    <w:rsid w:val="0081173C"/>
    <w:rsid w:val="008123E4"/>
    <w:rsid w:val="00813D21"/>
    <w:rsid w:val="00815965"/>
    <w:rsid w:val="00817C05"/>
    <w:rsid w:val="00820167"/>
    <w:rsid w:val="00820CDF"/>
    <w:rsid w:val="008238A3"/>
    <w:rsid w:val="0082444C"/>
    <w:rsid w:val="00827B4D"/>
    <w:rsid w:val="00830C3E"/>
    <w:rsid w:val="008377AC"/>
    <w:rsid w:val="0084015B"/>
    <w:rsid w:val="008408CD"/>
    <w:rsid w:val="008453EA"/>
    <w:rsid w:val="00846D6A"/>
    <w:rsid w:val="0084791F"/>
    <w:rsid w:val="00851ED5"/>
    <w:rsid w:val="0085382D"/>
    <w:rsid w:val="00853C7C"/>
    <w:rsid w:val="00853C9C"/>
    <w:rsid w:val="00854F08"/>
    <w:rsid w:val="00855868"/>
    <w:rsid w:val="00856FBD"/>
    <w:rsid w:val="008600AC"/>
    <w:rsid w:val="00864B86"/>
    <w:rsid w:val="0087232A"/>
    <w:rsid w:val="00873945"/>
    <w:rsid w:val="00875A61"/>
    <w:rsid w:val="00876A86"/>
    <w:rsid w:val="008816AD"/>
    <w:rsid w:val="008829EF"/>
    <w:rsid w:val="00882D60"/>
    <w:rsid w:val="008859B1"/>
    <w:rsid w:val="00886C75"/>
    <w:rsid w:val="008870C5"/>
    <w:rsid w:val="0089004D"/>
    <w:rsid w:val="00890925"/>
    <w:rsid w:val="008918D3"/>
    <w:rsid w:val="008918F6"/>
    <w:rsid w:val="0089350A"/>
    <w:rsid w:val="0089623C"/>
    <w:rsid w:val="00897793"/>
    <w:rsid w:val="008A02B1"/>
    <w:rsid w:val="008A03C5"/>
    <w:rsid w:val="008A0C83"/>
    <w:rsid w:val="008A227C"/>
    <w:rsid w:val="008A5AE6"/>
    <w:rsid w:val="008A6A1F"/>
    <w:rsid w:val="008B13CA"/>
    <w:rsid w:val="008B52CD"/>
    <w:rsid w:val="008C0F38"/>
    <w:rsid w:val="008C379E"/>
    <w:rsid w:val="008C4AB6"/>
    <w:rsid w:val="008C4FF4"/>
    <w:rsid w:val="008C7B0A"/>
    <w:rsid w:val="008D192E"/>
    <w:rsid w:val="008D341C"/>
    <w:rsid w:val="008D5094"/>
    <w:rsid w:val="008E2910"/>
    <w:rsid w:val="008E48EC"/>
    <w:rsid w:val="008E5172"/>
    <w:rsid w:val="008E69E5"/>
    <w:rsid w:val="008F069F"/>
    <w:rsid w:val="008F14FE"/>
    <w:rsid w:val="008F7992"/>
    <w:rsid w:val="00905677"/>
    <w:rsid w:val="00905B90"/>
    <w:rsid w:val="00907738"/>
    <w:rsid w:val="009240B9"/>
    <w:rsid w:val="009262F4"/>
    <w:rsid w:val="0092791F"/>
    <w:rsid w:val="0093545B"/>
    <w:rsid w:val="00936425"/>
    <w:rsid w:val="00940F76"/>
    <w:rsid w:val="00943360"/>
    <w:rsid w:val="0095128A"/>
    <w:rsid w:val="00954383"/>
    <w:rsid w:val="00954421"/>
    <w:rsid w:val="00954F18"/>
    <w:rsid w:val="009568D7"/>
    <w:rsid w:val="00956EF2"/>
    <w:rsid w:val="009606BD"/>
    <w:rsid w:val="00961055"/>
    <w:rsid w:val="0096121F"/>
    <w:rsid w:val="00961AC5"/>
    <w:rsid w:val="00962520"/>
    <w:rsid w:val="00964748"/>
    <w:rsid w:val="00966B72"/>
    <w:rsid w:val="00966C20"/>
    <w:rsid w:val="00967BA7"/>
    <w:rsid w:val="00970DCB"/>
    <w:rsid w:val="0097327C"/>
    <w:rsid w:val="00973EE6"/>
    <w:rsid w:val="00974C3E"/>
    <w:rsid w:val="00975001"/>
    <w:rsid w:val="0097572C"/>
    <w:rsid w:val="00975B5F"/>
    <w:rsid w:val="00977980"/>
    <w:rsid w:val="00980283"/>
    <w:rsid w:val="00980E14"/>
    <w:rsid w:val="00981AEB"/>
    <w:rsid w:val="00982F21"/>
    <w:rsid w:val="00983409"/>
    <w:rsid w:val="00983AB0"/>
    <w:rsid w:val="009856F8"/>
    <w:rsid w:val="00990AAB"/>
    <w:rsid w:val="00992D5B"/>
    <w:rsid w:val="00993684"/>
    <w:rsid w:val="0099686A"/>
    <w:rsid w:val="009977EC"/>
    <w:rsid w:val="009A18B1"/>
    <w:rsid w:val="009A1F4C"/>
    <w:rsid w:val="009A551A"/>
    <w:rsid w:val="009A701C"/>
    <w:rsid w:val="009B0E98"/>
    <w:rsid w:val="009B38F8"/>
    <w:rsid w:val="009B3DAF"/>
    <w:rsid w:val="009B595B"/>
    <w:rsid w:val="009B6592"/>
    <w:rsid w:val="009C25EF"/>
    <w:rsid w:val="009C3EA3"/>
    <w:rsid w:val="009C42CC"/>
    <w:rsid w:val="009C514F"/>
    <w:rsid w:val="009C5BDC"/>
    <w:rsid w:val="009D0D04"/>
    <w:rsid w:val="009D499B"/>
    <w:rsid w:val="009E4639"/>
    <w:rsid w:val="009E5FE7"/>
    <w:rsid w:val="009F1E10"/>
    <w:rsid w:val="009F1FA0"/>
    <w:rsid w:val="009F389F"/>
    <w:rsid w:val="009F495C"/>
    <w:rsid w:val="00A01559"/>
    <w:rsid w:val="00A0204E"/>
    <w:rsid w:val="00A052B6"/>
    <w:rsid w:val="00A07CE4"/>
    <w:rsid w:val="00A1155A"/>
    <w:rsid w:val="00A11AC9"/>
    <w:rsid w:val="00A1288E"/>
    <w:rsid w:val="00A15AC9"/>
    <w:rsid w:val="00A16891"/>
    <w:rsid w:val="00A16AFD"/>
    <w:rsid w:val="00A24AC7"/>
    <w:rsid w:val="00A30EDC"/>
    <w:rsid w:val="00A31D5A"/>
    <w:rsid w:val="00A325C6"/>
    <w:rsid w:val="00A332AD"/>
    <w:rsid w:val="00A34019"/>
    <w:rsid w:val="00A34179"/>
    <w:rsid w:val="00A344F4"/>
    <w:rsid w:val="00A35666"/>
    <w:rsid w:val="00A357D2"/>
    <w:rsid w:val="00A3614A"/>
    <w:rsid w:val="00A36352"/>
    <w:rsid w:val="00A369E2"/>
    <w:rsid w:val="00A37B7F"/>
    <w:rsid w:val="00A40F96"/>
    <w:rsid w:val="00A42531"/>
    <w:rsid w:val="00A43C3A"/>
    <w:rsid w:val="00A4406C"/>
    <w:rsid w:val="00A44878"/>
    <w:rsid w:val="00A44C12"/>
    <w:rsid w:val="00A5023E"/>
    <w:rsid w:val="00A5162F"/>
    <w:rsid w:val="00A54788"/>
    <w:rsid w:val="00A55211"/>
    <w:rsid w:val="00A5538B"/>
    <w:rsid w:val="00A574F1"/>
    <w:rsid w:val="00A611BC"/>
    <w:rsid w:val="00A62EBD"/>
    <w:rsid w:val="00A64903"/>
    <w:rsid w:val="00A65F3F"/>
    <w:rsid w:val="00A718EA"/>
    <w:rsid w:val="00A7539C"/>
    <w:rsid w:val="00A77BA7"/>
    <w:rsid w:val="00A80205"/>
    <w:rsid w:val="00A81276"/>
    <w:rsid w:val="00A839BF"/>
    <w:rsid w:val="00A85BDD"/>
    <w:rsid w:val="00A85E71"/>
    <w:rsid w:val="00A866D3"/>
    <w:rsid w:val="00A94BC1"/>
    <w:rsid w:val="00AA00B3"/>
    <w:rsid w:val="00AA0936"/>
    <w:rsid w:val="00AA1007"/>
    <w:rsid w:val="00AA2BD3"/>
    <w:rsid w:val="00AA387D"/>
    <w:rsid w:val="00AA4615"/>
    <w:rsid w:val="00AA4E34"/>
    <w:rsid w:val="00AA61A2"/>
    <w:rsid w:val="00AA744D"/>
    <w:rsid w:val="00AB1958"/>
    <w:rsid w:val="00AB2C08"/>
    <w:rsid w:val="00AB714A"/>
    <w:rsid w:val="00AB75B2"/>
    <w:rsid w:val="00AC05A0"/>
    <w:rsid w:val="00AC115C"/>
    <w:rsid w:val="00AC1344"/>
    <w:rsid w:val="00AC21CF"/>
    <w:rsid w:val="00AC2B19"/>
    <w:rsid w:val="00AC4FAE"/>
    <w:rsid w:val="00AC5AB9"/>
    <w:rsid w:val="00AC5B58"/>
    <w:rsid w:val="00AC6A87"/>
    <w:rsid w:val="00AC76E3"/>
    <w:rsid w:val="00AD0278"/>
    <w:rsid w:val="00AD1F2B"/>
    <w:rsid w:val="00AD23B7"/>
    <w:rsid w:val="00AD242C"/>
    <w:rsid w:val="00AE1D3D"/>
    <w:rsid w:val="00AE319A"/>
    <w:rsid w:val="00AE33A8"/>
    <w:rsid w:val="00AE4EFE"/>
    <w:rsid w:val="00AE551A"/>
    <w:rsid w:val="00AE58A9"/>
    <w:rsid w:val="00AE66D1"/>
    <w:rsid w:val="00AF29B4"/>
    <w:rsid w:val="00AF3539"/>
    <w:rsid w:val="00AF7448"/>
    <w:rsid w:val="00AF7B8A"/>
    <w:rsid w:val="00B05F4C"/>
    <w:rsid w:val="00B06D53"/>
    <w:rsid w:val="00B0748D"/>
    <w:rsid w:val="00B119F2"/>
    <w:rsid w:val="00B13D7F"/>
    <w:rsid w:val="00B159F1"/>
    <w:rsid w:val="00B17524"/>
    <w:rsid w:val="00B20476"/>
    <w:rsid w:val="00B20A53"/>
    <w:rsid w:val="00B21AC3"/>
    <w:rsid w:val="00B21DFF"/>
    <w:rsid w:val="00B22997"/>
    <w:rsid w:val="00B237E4"/>
    <w:rsid w:val="00B24676"/>
    <w:rsid w:val="00B249B8"/>
    <w:rsid w:val="00B24B29"/>
    <w:rsid w:val="00B261C9"/>
    <w:rsid w:val="00B26A63"/>
    <w:rsid w:val="00B27ADA"/>
    <w:rsid w:val="00B32249"/>
    <w:rsid w:val="00B32FFF"/>
    <w:rsid w:val="00B33D62"/>
    <w:rsid w:val="00B344DD"/>
    <w:rsid w:val="00B35871"/>
    <w:rsid w:val="00B36580"/>
    <w:rsid w:val="00B37506"/>
    <w:rsid w:val="00B46658"/>
    <w:rsid w:val="00B46A67"/>
    <w:rsid w:val="00B5178B"/>
    <w:rsid w:val="00B52976"/>
    <w:rsid w:val="00B57DD4"/>
    <w:rsid w:val="00B617BD"/>
    <w:rsid w:val="00B63309"/>
    <w:rsid w:val="00B6373A"/>
    <w:rsid w:val="00B6687D"/>
    <w:rsid w:val="00B66EC2"/>
    <w:rsid w:val="00B7180A"/>
    <w:rsid w:val="00B71F60"/>
    <w:rsid w:val="00B7294D"/>
    <w:rsid w:val="00B800CF"/>
    <w:rsid w:val="00B805DA"/>
    <w:rsid w:val="00B95FCB"/>
    <w:rsid w:val="00B9618D"/>
    <w:rsid w:val="00B96924"/>
    <w:rsid w:val="00BA55B8"/>
    <w:rsid w:val="00BB1CAD"/>
    <w:rsid w:val="00BB374B"/>
    <w:rsid w:val="00BB3CDC"/>
    <w:rsid w:val="00BB45D5"/>
    <w:rsid w:val="00BB5332"/>
    <w:rsid w:val="00BB6914"/>
    <w:rsid w:val="00BC03AB"/>
    <w:rsid w:val="00BC2E97"/>
    <w:rsid w:val="00BC4A9E"/>
    <w:rsid w:val="00BD077D"/>
    <w:rsid w:val="00BD095C"/>
    <w:rsid w:val="00BD1308"/>
    <w:rsid w:val="00BD13BE"/>
    <w:rsid w:val="00BD4E91"/>
    <w:rsid w:val="00BE355C"/>
    <w:rsid w:val="00BE46B6"/>
    <w:rsid w:val="00BE6BEB"/>
    <w:rsid w:val="00BF20E4"/>
    <w:rsid w:val="00BF4EEC"/>
    <w:rsid w:val="00BF6449"/>
    <w:rsid w:val="00BF6DE1"/>
    <w:rsid w:val="00BF7B68"/>
    <w:rsid w:val="00C021B7"/>
    <w:rsid w:val="00C03497"/>
    <w:rsid w:val="00C10461"/>
    <w:rsid w:val="00C11411"/>
    <w:rsid w:val="00C1634E"/>
    <w:rsid w:val="00C21075"/>
    <w:rsid w:val="00C21267"/>
    <w:rsid w:val="00C262FF"/>
    <w:rsid w:val="00C30012"/>
    <w:rsid w:val="00C3225B"/>
    <w:rsid w:val="00C34AFF"/>
    <w:rsid w:val="00C34F6B"/>
    <w:rsid w:val="00C3516C"/>
    <w:rsid w:val="00C408A2"/>
    <w:rsid w:val="00C5066A"/>
    <w:rsid w:val="00C516A1"/>
    <w:rsid w:val="00C558F9"/>
    <w:rsid w:val="00C56876"/>
    <w:rsid w:val="00C573A1"/>
    <w:rsid w:val="00C60E5F"/>
    <w:rsid w:val="00C61095"/>
    <w:rsid w:val="00C624EC"/>
    <w:rsid w:val="00C638BD"/>
    <w:rsid w:val="00C6447E"/>
    <w:rsid w:val="00C64B43"/>
    <w:rsid w:val="00C67336"/>
    <w:rsid w:val="00C67547"/>
    <w:rsid w:val="00C711E8"/>
    <w:rsid w:val="00C7462F"/>
    <w:rsid w:val="00C74A0E"/>
    <w:rsid w:val="00C755EF"/>
    <w:rsid w:val="00C75D80"/>
    <w:rsid w:val="00C821B5"/>
    <w:rsid w:val="00C8239B"/>
    <w:rsid w:val="00C8624C"/>
    <w:rsid w:val="00C86428"/>
    <w:rsid w:val="00C87281"/>
    <w:rsid w:val="00C87C09"/>
    <w:rsid w:val="00C908E7"/>
    <w:rsid w:val="00C915DE"/>
    <w:rsid w:val="00C94564"/>
    <w:rsid w:val="00C95806"/>
    <w:rsid w:val="00C96D87"/>
    <w:rsid w:val="00C974F2"/>
    <w:rsid w:val="00CA0B86"/>
    <w:rsid w:val="00CA26AE"/>
    <w:rsid w:val="00CA28E0"/>
    <w:rsid w:val="00CA53E8"/>
    <w:rsid w:val="00CA5F3A"/>
    <w:rsid w:val="00CB16CC"/>
    <w:rsid w:val="00CB486D"/>
    <w:rsid w:val="00CB5089"/>
    <w:rsid w:val="00CC0D2E"/>
    <w:rsid w:val="00CC1513"/>
    <w:rsid w:val="00CC421F"/>
    <w:rsid w:val="00CC4B5D"/>
    <w:rsid w:val="00CC7BE0"/>
    <w:rsid w:val="00CD08C2"/>
    <w:rsid w:val="00CD175F"/>
    <w:rsid w:val="00CD647F"/>
    <w:rsid w:val="00CD7AF8"/>
    <w:rsid w:val="00CE018A"/>
    <w:rsid w:val="00CE029C"/>
    <w:rsid w:val="00CE06CB"/>
    <w:rsid w:val="00CE2E8F"/>
    <w:rsid w:val="00CE2F34"/>
    <w:rsid w:val="00CE3649"/>
    <w:rsid w:val="00CE3F53"/>
    <w:rsid w:val="00CE4489"/>
    <w:rsid w:val="00CE46B3"/>
    <w:rsid w:val="00CE547E"/>
    <w:rsid w:val="00CE609B"/>
    <w:rsid w:val="00CE6410"/>
    <w:rsid w:val="00CE7C42"/>
    <w:rsid w:val="00CF044C"/>
    <w:rsid w:val="00CF05BE"/>
    <w:rsid w:val="00CF0BB1"/>
    <w:rsid w:val="00CF2C14"/>
    <w:rsid w:val="00CF383A"/>
    <w:rsid w:val="00CF3A07"/>
    <w:rsid w:val="00CF492D"/>
    <w:rsid w:val="00CF4998"/>
    <w:rsid w:val="00CF4EF8"/>
    <w:rsid w:val="00CF5F59"/>
    <w:rsid w:val="00CF6B78"/>
    <w:rsid w:val="00CF6E2E"/>
    <w:rsid w:val="00D0189C"/>
    <w:rsid w:val="00D035CA"/>
    <w:rsid w:val="00D05FEA"/>
    <w:rsid w:val="00D064FA"/>
    <w:rsid w:val="00D06CE8"/>
    <w:rsid w:val="00D11D13"/>
    <w:rsid w:val="00D1362D"/>
    <w:rsid w:val="00D13BD6"/>
    <w:rsid w:val="00D1689E"/>
    <w:rsid w:val="00D1699D"/>
    <w:rsid w:val="00D17510"/>
    <w:rsid w:val="00D17B8A"/>
    <w:rsid w:val="00D20D60"/>
    <w:rsid w:val="00D2211C"/>
    <w:rsid w:val="00D237CF"/>
    <w:rsid w:val="00D24D50"/>
    <w:rsid w:val="00D258D4"/>
    <w:rsid w:val="00D33D42"/>
    <w:rsid w:val="00D36292"/>
    <w:rsid w:val="00D36A08"/>
    <w:rsid w:val="00D36B58"/>
    <w:rsid w:val="00D43B3C"/>
    <w:rsid w:val="00D445A5"/>
    <w:rsid w:val="00D454EF"/>
    <w:rsid w:val="00D46706"/>
    <w:rsid w:val="00D5062C"/>
    <w:rsid w:val="00D56C80"/>
    <w:rsid w:val="00D60619"/>
    <w:rsid w:val="00D63233"/>
    <w:rsid w:val="00D63C28"/>
    <w:rsid w:val="00D63D6D"/>
    <w:rsid w:val="00D64C41"/>
    <w:rsid w:val="00D65090"/>
    <w:rsid w:val="00D65A82"/>
    <w:rsid w:val="00D65B93"/>
    <w:rsid w:val="00D65EB6"/>
    <w:rsid w:val="00D66652"/>
    <w:rsid w:val="00D66795"/>
    <w:rsid w:val="00D66EA0"/>
    <w:rsid w:val="00D7026B"/>
    <w:rsid w:val="00D72AB7"/>
    <w:rsid w:val="00D72DA3"/>
    <w:rsid w:val="00D735AA"/>
    <w:rsid w:val="00D73BAF"/>
    <w:rsid w:val="00D73E56"/>
    <w:rsid w:val="00D75569"/>
    <w:rsid w:val="00D757C7"/>
    <w:rsid w:val="00D75B02"/>
    <w:rsid w:val="00D8367D"/>
    <w:rsid w:val="00D84F67"/>
    <w:rsid w:val="00D855D2"/>
    <w:rsid w:val="00D87B91"/>
    <w:rsid w:val="00D87E0C"/>
    <w:rsid w:val="00D909DF"/>
    <w:rsid w:val="00D922D4"/>
    <w:rsid w:val="00D93C3E"/>
    <w:rsid w:val="00D9408A"/>
    <w:rsid w:val="00DA09B4"/>
    <w:rsid w:val="00DA43E7"/>
    <w:rsid w:val="00DA562D"/>
    <w:rsid w:val="00DA6617"/>
    <w:rsid w:val="00DA7BC2"/>
    <w:rsid w:val="00DB2C04"/>
    <w:rsid w:val="00DC0DE8"/>
    <w:rsid w:val="00DC2684"/>
    <w:rsid w:val="00DC3A05"/>
    <w:rsid w:val="00DC3FBC"/>
    <w:rsid w:val="00DC7BF1"/>
    <w:rsid w:val="00DD210E"/>
    <w:rsid w:val="00DD53FE"/>
    <w:rsid w:val="00DD6981"/>
    <w:rsid w:val="00DD7692"/>
    <w:rsid w:val="00DE016D"/>
    <w:rsid w:val="00DE089E"/>
    <w:rsid w:val="00DE2BFF"/>
    <w:rsid w:val="00DE5B1B"/>
    <w:rsid w:val="00DF3FA2"/>
    <w:rsid w:val="00DF69B0"/>
    <w:rsid w:val="00DF6C1A"/>
    <w:rsid w:val="00E0093E"/>
    <w:rsid w:val="00E03689"/>
    <w:rsid w:val="00E04594"/>
    <w:rsid w:val="00E135BE"/>
    <w:rsid w:val="00E136EB"/>
    <w:rsid w:val="00E17D32"/>
    <w:rsid w:val="00E204B2"/>
    <w:rsid w:val="00E2579D"/>
    <w:rsid w:val="00E26A7B"/>
    <w:rsid w:val="00E27E20"/>
    <w:rsid w:val="00E30CDC"/>
    <w:rsid w:val="00E31993"/>
    <w:rsid w:val="00E32F5A"/>
    <w:rsid w:val="00E35DCE"/>
    <w:rsid w:val="00E360C1"/>
    <w:rsid w:val="00E407C8"/>
    <w:rsid w:val="00E41354"/>
    <w:rsid w:val="00E437E9"/>
    <w:rsid w:val="00E456FF"/>
    <w:rsid w:val="00E50549"/>
    <w:rsid w:val="00E50E01"/>
    <w:rsid w:val="00E5185B"/>
    <w:rsid w:val="00E552BC"/>
    <w:rsid w:val="00E62F90"/>
    <w:rsid w:val="00E63FCB"/>
    <w:rsid w:val="00E6424D"/>
    <w:rsid w:val="00E650FC"/>
    <w:rsid w:val="00E666E0"/>
    <w:rsid w:val="00E67EAA"/>
    <w:rsid w:val="00E70552"/>
    <w:rsid w:val="00E70F79"/>
    <w:rsid w:val="00E71B9E"/>
    <w:rsid w:val="00E71F0E"/>
    <w:rsid w:val="00E74914"/>
    <w:rsid w:val="00E77EEF"/>
    <w:rsid w:val="00E77F85"/>
    <w:rsid w:val="00E85F57"/>
    <w:rsid w:val="00E86534"/>
    <w:rsid w:val="00E91A2A"/>
    <w:rsid w:val="00E926E8"/>
    <w:rsid w:val="00E928AF"/>
    <w:rsid w:val="00E95B2F"/>
    <w:rsid w:val="00E960E0"/>
    <w:rsid w:val="00E96AF4"/>
    <w:rsid w:val="00EA0839"/>
    <w:rsid w:val="00EA1667"/>
    <w:rsid w:val="00EA2C5C"/>
    <w:rsid w:val="00EA73FB"/>
    <w:rsid w:val="00EB0DFF"/>
    <w:rsid w:val="00EB1F4F"/>
    <w:rsid w:val="00EB221A"/>
    <w:rsid w:val="00EB391F"/>
    <w:rsid w:val="00EB3AE5"/>
    <w:rsid w:val="00EB4732"/>
    <w:rsid w:val="00EB5874"/>
    <w:rsid w:val="00EB5D09"/>
    <w:rsid w:val="00EB65F7"/>
    <w:rsid w:val="00EC1129"/>
    <w:rsid w:val="00EC2CF4"/>
    <w:rsid w:val="00EC3297"/>
    <w:rsid w:val="00EC4F70"/>
    <w:rsid w:val="00EC6E5E"/>
    <w:rsid w:val="00ED150F"/>
    <w:rsid w:val="00ED23CA"/>
    <w:rsid w:val="00ED3A57"/>
    <w:rsid w:val="00ED48F7"/>
    <w:rsid w:val="00ED708A"/>
    <w:rsid w:val="00ED7589"/>
    <w:rsid w:val="00EE2E79"/>
    <w:rsid w:val="00EE4516"/>
    <w:rsid w:val="00EF17D2"/>
    <w:rsid w:val="00EF18C1"/>
    <w:rsid w:val="00EF39D8"/>
    <w:rsid w:val="00EF64AA"/>
    <w:rsid w:val="00F00737"/>
    <w:rsid w:val="00F00E52"/>
    <w:rsid w:val="00F026F1"/>
    <w:rsid w:val="00F02CD6"/>
    <w:rsid w:val="00F030B5"/>
    <w:rsid w:val="00F041F3"/>
    <w:rsid w:val="00F04490"/>
    <w:rsid w:val="00F049B1"/>
    <w:rsid w:val="00F12173"/>
    <w:rsid w:val="00F13AC0"/>
    <w:rsid w:val="00F13CB2"/>
    <w:rsid w:val="00F1495B"/>
    <w:rsid w:val="00F175DB"/>
    <w:rsid w:val="00F23D92"/>
    <w:rsid w:val="00F25428"/>
    <w:rsid w:val="00F30C79"/>
    <w:rsid w:val="00F33E45"/>
    <w:rsid w:val="00F40327"/>
    <w:rsid w:val="00F40AA3"/>
    <w:rsid w:val="00F40F8C"/>
    <w:rsid w:val="00F40FA2"/>
    <w:rsid w:val="00F413BB"/>
    <w:rsid w:val="00F42F75"/>
    <w:rsid w:val="00F46059"/>
    <w:rsid w:val="00F4647C"/>
    <w:rsid w:val="00F50692"/>
    <w:rsid w:val="00F51427"/>
    <w:rsid w:val="00F54B2D"/>
    <w:rsid w:val="00F56A6D"/>
    <w:rsid w:val="00F60A68"/>
    <w:rsid w:val="00F63B17"/>
    <w:rsid w:val="00F717DA"/>
    <w:rsid w:val="00F73F1C"/>
    <w:rsid w:val="00F748BC"/>
    <w:rsid w:val="00F7682F"/>
    <w:rsid w:val="00F76D8B"/>
    <w:rsid w:val="00F77520"/>
    <w:rsid w:val="00F77942"/>
    <w:rsid w:val="00F82D83"/>
    <w:rsid w:val="00F82FF3"/>
    <w:rsid w:val="00F8413E"/>
    <w:rsid w:val="00F84A69"/>
    <w:rsid w:val="00F858D8"/>
    <w:rsid w:val="00F8654D"/>
    <w:rsid w:val="00F86EBE"/>
    <w:rsid w:val="00F94A34"/>
    <w:rsid w:val="00F95024"/>
    <w:rsid w:val="00FA1637"/>
    <w:rsid w:val="00FA1F33"/>
    <w:rsid w:val="00FA2A4C"/>
    <w:rsid w:val="00FA4156"/>
    <w:rsid w:val="00FA48B2"/>
    <w:rsid w:val="00FA58E8"/>
    <w:rsid w:val="00FA5BB6"/>
    <w:rsid w:val="00FA6DCC"/>
    <w:rsid w:val="00FB0747"/>
    <w:rsid w:val="00FB1276"/>
    <w:rsid w:val="00FB4284"/>
    <w:rsid w:val="00FB69B4"/>
    <w:rsid w:val="00FC0AD4"/>
    <w:rsid w:val="00FC5066"/>
    <w:rsid w:val="00FD0493"/>
    <w:rsid w:val="00FD13FE"/>
    <w:rsid w:val="00FD1667"/>
    <w:rsid w:val="00FD1B7F"/>
    <w:rsid w:val="00FD25DB"/>
    <w:rsid w:val="00FD2962"/>
    <w:rsid w:val="00FD3887"/>
    <w:rsid w:val="00FD4010"/>
    <w:rsid w:val="00FE11DC"/>
    <w:rsid w:val="00FE14F8"/>
    <w:rsid w:val="00FE4BE1"/>
    <w:rsid w:val="00FE5A19"/>
    <w:rsid w:val="00FE72A1"/>
    <w:rsid w:val="00FF1C69"/>
    <w:rsid w:val="00FF1D20"/>
    <w:rsid w:val="00FF26CC"/>
    <w:rsid w:val="00FF2A62"/>
    <w:rsid w:val="00FF3811"/>
    <w:rsid w:val="00FF4EBE"/>
    <w:rsid w:val="00FF5761"/>
    <w:rsid w:val="00FF6058"/>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C87C09"/>
    <w:rPr>
      <w:color w:val="0563C1" w:themeColor="hyperlink"/>
      <w:u w:val="single"/>
    </w:rPr>
  </w:style>
  <w:style w:type="character" w:styleId="FollowedHyperlink">
    <w:name w:val="FollowedHyperlink"/>
    <w:basedOn w:val="DefaultParagraphFont"/>
    <w:uiPriority w:val="99"/>
    <w:semiHidden/>
    <w:unhideWhenUsed/>
    <w:rsid w:val="00565A6E"/>
    <w:rPr>
      <w:color w:val="954F72" w:themeColor="followedHyperlink"/>
      <w:u w:val="single"/>
    </w:rPr>
  </w:style>
  <w:style w:type="paragraph" w:styleId="BodyText">
    <w:name w:val="Body Text"/>
    <w:basedOn w:val="Normal"/>
    <w:link w:val="BodyTextChar"/>
    <w:uiPriority w:val="1"/>
    <w:qFormat/>
    <w:rsid w:val="000860DE"/>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0860DE"/>
    <w:rPr>
      <w:rFonts w:ascii="Arial" w:eastAsia="Arial" w:hAnsi="Arial"/>
    </w:rPr>
  </w:style>
  <w:style w:type="table" w:styleId="TableGrid">
    <w:name w:val="Table Grid"/>
    <w:basedOn w:val="TableNormal"/>
    <w:uiPriority w:val="39"/>
    <w:rsid w:val="00D6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0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54A0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681">
      <w:bodyDiv w:val="1"/>
      <w:marLeft w:val="0"/>
      <w:marRight w:val="0"/>
      <w:marTop w:val="0"/>
      <w:marBottom w:val="0"/>
      <w:divBdr>
        <w:top w:val="none" w:sz="0" w:space="0" w:color="auto"/>
        <w:left w:val="none" w:sz="0" w:space="0" w:color="auto"/>
        <w:bottom w:val="none" w:sz="0" w:space="0" w:color="auto"/>
        <w:right w:val="none" w:sz="0" w:space="0" w:color="auto"/>
      </w:divBdr>
    </w:div>
    <w:div w:id="115760199">
      <w:bodyDiv w:val="1"/>
      <w:marLeft w:val="0"/>
      <w:marRight w:val="0"/>
      <w:marTop w:val="0"/>
      <w:marBottom w:val="0"/>
      <w:divBdr>
        <w:top w:val="none" w:sz="0" w:space="0" w:color="auto"/>
        <w:left w:val="none" w:sz="0" w:space="0" w:color="auto"/>
        <w:bottom w:val="none" w:sz="0" w:space="0" w:color="auto"/>
        <w:right w:val="none" w:sz="0" w:space="0" w:color="auto"/>
      </w:divBdr>
    </w:div>
    <w:div w:id="751658459">
      <w:bodyDiv w:val="1"/>
      <w:marLeft w:val="0"/>
      <w:marRight w:val="0"/>
      <w:marTop w:val="0"/>
      <w:marBottom w:val="0"/>
      <w:divBdr>
        <w:top w:val="none" w:sz="0" w:space="0" w:color="auto"/>
        <w:left w:val="none" w:sz="0" w:space="0" w:color="auto"/>
        <w:bottom w:val="none" w:sz="0" w:space="0" w:color="auto"/>
        <w:right w:val="none" w:sz="0" w:space="0" w:color="auto"/>
      </w:divBdr>
    </w:div>
    <w:div w:id="810949097">
      <w:bodyDiv w:val="1"/>
      <w:marLeft w:val="0"/>
      <w:marRight w:val="0"/>
      <w:marTop w:val="0"/>
      <w:marBottom w:val="0"/>
      <w:divBdr>
        <w:top w:val="none" w:sz="0" w:space="0" w:color="auto"/>
        <w:left w:val="none" w:sz="0" w:space="0" w:color="auto"/>
        <w:bottom w:val="none" w:sz="0" w:space="0" w:color="auto"/>
        <w:right w:val="none" w:sz="0" w:space="0" w:color="auto"/>
      </w:divBdr>
    </w:div>
    <w:div w:id="938172705">
      <w:bodyDiv w:val="1"/>
      <w:marLeft w:val="0"/>
      <w:marRight w:val="0"/>
      <w:marTop w:val="0"/>
      <w:marBottom w:val="0"/>
      <w:divBdr>
        <w:top w:val="none" w:sz="0" w:space="0" w:color="auto"/>
        <w:left w:val="none" w:sz="0" w:space="0" w:color="auto"/>
        <w:bottom w:val="none" w:sz="0" w:space="0" w:color="auto"/>
        <w:right w:val="none" w:sz="0" w:space="0" w:color="auto"/>
      </w:divBdr>
    </w:div>
    <w:div w:id="1128477394">
      <w:bodyDiv w:val="1"/>
      <w:marLeft w:val="0"/>
      <w:marRight w:val="0"/>
      <w:marTop w:val="0"/>
      <w:marBottom w:val="0"/>
      <w:divBdr>
        <w:top w:val="none" w:sz="0" w:space="0" w:color="auto"/>
        <w:left w:val="none" w:sz="0" w:space="0" w:color="auto"/>
        <w:bottom w:val="none" w:sz="0" w:space="0" w:color="auto"/>
        <w:right w:val="none" w:sz="0" w:space="0" w:color="auto"/>
      </w:divBdr>
    </w:div>
    <w:div w:id="1157720294">
      <w:bodyDiv w:val="1"/>
      <w:marLeft w:val="0"/>
      <w:marRight w:val="0"/>
      <w:marTop w:val="0"/>
      <w:marBottom w:val="0"/>
      <w:divBdr>
        <w:top w:val="none" w:sz="0" w:space="0" w:color="auto"/>
        <w:left w:val="none" w:sz="0" w:space="0" w:color="auto"/>
        <w:bottom w:val="none" w:sz="0" w:space="0" w:color="auto"/>
        <w:right w:val="none" w:sz="0" w:space="0" w:color="auto"/>
      </w:divBdr>
    </w:div>
    <w:div w:id="1158811526">
      <w:bodyDiv w:val="1"/>
      <w:marLeft w:val="0"/>
      <w:marRight w:val="0"/>
      <w:marTop w:val="0"/>
      <w:marBottom w:val="0"/>
      <w:divBdr>
        <w:top w:val="none" w:sz="0" w:space="0" w:color="auto"/>
        <w:left w:val="none" w:sz="0" w:space="0" w:color="auto"/>
        <w:bottom w:val="none" w:sz="0" w:space="0" w:color="auto"/>
        <w:right w:val="none" w:sz="0" w:space="0" w:color="auto"/>
      </w:divBdr>
    </w:div>
    <w:div w:id="1362972924">
      <w:bodyDiv w:val="1"/>
      <w:marLeft w:val="0"/>
      <w:marRight w:val="0"/>
      <w:marTop w:val="0"/>
      <w:marBottom w:val="0"/>
      <w:divBdr>
        <w:top w:val="none" w:sz="0" w:space="0" w:color="auto"/>
        <w:left w:val="none" w:sz="0" w:space="0" w:color="auto"/>
        <w:bottom w:val="none" w:sz="0" w:space="0" w:color="auto"/>
        <w:right w:val="none" w:sz="0" w:space="0" w:color="auto"/>
      </w:divBdr>
    </w:div>
    <w:div w:id="17587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33C2-1179-4CD8-AE3B-CB957F1E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5</cp:revision>
  <cp:lastPrinted>2018-03-21T15:44:00Z</cp:lastPrinted>
  <dcterms:created xsi:type="dcterms:W3CDTF">2018-03-21T15:43:00Z</dcterms:created>
  <dcterms:modified xsi:type="dcterms:W3CDTF">2018-04-23T12:13:00Z</dcterms:modified>
</cp:coreProperties>
</file>