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bookmarkStart w:id="0" w:name="_GoBack"/>
      <w:bookmarkEnd w:id="0"/>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4D3264">
        <w:rPr>
          <w:sz w:val="25"/>
          <w:szCs w:val="25"/>
        </w:rPr>
        <w:t>8</w:t>
      </w:r>
      <w:r w:rsidRPr="00872139">
        <w:rPr>
          <w:sz w:val="25"/>
          <w:szCs w:val="25"/>
        </w:rPr>
        <w:t>/</w:t>
      </w:r>
      <w:r w:rsidR="004D3264">
        <w:rPr>
          <w:sz w:val="25"/>
          <w:szCs w:val="25"/>
        </w:rPr>
        <w:t>19</w:t>
      </w:r>
      <w:r w:rsidR="00E27E20">
        <w:rPr>
          <w:sz w:val="25"/>
          <w:szCs w:val="25"/>
        </w:rPr>
        <w:t>/201</w:t>
      </w:r>
      <w:r w:rsidR="006C1807">
        <w:rPr>
          <w:sz w:val="25"/>
          <w:szCs w:val="25"/>
        </w:rPr>
        <w:t>6</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001F1B1B">
        <w:rPr>
          <w:sz w:val="25"/>
          <w:szCs w:val="25"/>
        </w:rPr>
        <w:tab/>
      </w:r>
      <w:r w:rsidRPr="00872139">
        <w:rPr>
          <w:sz w:val="25"/>
          <w:szCs w:val="25"/>
        </w:rPr>
        <w:t>Start:</w:t>
      </w:r>
      <w:r w:rsidRPr="00872139">
        <w:rPr>
          <w:sz w:val="25"/>
          <w:szCs w:val="25"/>
        </w:rPr>
        <w:tab/>
      </w:r>
      <w:r w:rsidR="00C1634E">
        <w:rPr>
          <w:sz w:val="25"/>
          <w:szCs w:val="25"/>
        </w:rPr>
        <w:t>2:00 pm</w:t>
      </w:r>
      <w:r w:rsidR="00E27E20">
        <w:rPr>
          <w:sz w:val="25"/>
          <w:szCs w:val="25"/>
        </w:rPr>
        <w:tab/>
      </w:r>
      <w:r w:rsidRPr="00872139">
        <w:rPr>
          <w:sz w:val="25"/>
          <w:szCs w:val="25"/>
        </w:rPr>
        <w:t xml:space="preserve">End: </w:t>
      </w:r>
      <w:r w:rsidR="00015EA2">
        <w:rPr>
          <w:sz w:val="25"/>
          <w:szCs w:val="25"/>
        </w:rPr>
        <w:t>3:</w:t>
      </w:r>
      <w:r w:rsidR="004D3264">
        <w:rPr>
          <w:sz w:val="25"/>
          <w:szCs w:val="25"/>
        </w:rPr>
        <w:t>35</w:t>
      </w:r>
      <w:r w:rsidR="00C1634E">
        <w:rPr>
          <w:sz w:val="25"/>
          <w:szCs w:val="25"/>
        </w:rPr>
        <w:t xml:space="preserve"> pm</w:t>
      </w:r>
    </w:p>
    <w:p w:rsidR="007B26F2" w:rsidRPr="00872139" w:rsidRDefault="007B26F2" w:rsidP="007B26F2">
      <w:pPr>
        <w:spacing w:after="0" w:line="276" w:lineRule="auto"/>
        <w:rPr>
          <w:sz w:val="25"/>
          <w:szCs w:val="25"/>
        </w:rPr>
      </w:pPr>
      <w:r w:rsidRPr="00872139">
        <w:rPr>
          <w:sz w:val="25"/>
          <w:szCs w:val="25"/>
        </w:rPr>
        <w:t>Chaired by: Dr. Richard Peppler</w:t>
      </w:r>
    </w:p>
    <w:p w:rsidR="007B26F2" w:rsidRDefault="007B26F2" w:rsidP="007B26F2">
      <w:pPr>
        <w:spacing w:after="0" w:line="276" w:lineRule="auto"/>
        <w:rPr>
          <w:b/>
        </w:rPr>
      </w:pPr>
    </w:p>
    <w:p w:rsidR="00D36B58" w:rsidRPr="00D36B58" w:rsidRDefault="008918F6" w:rsidP="002B0E23">
      <w:pPr>
        <w:spacing w:after="0" w:line="276" w:lineRule="auto"/>
        <w:jc w:val="both"/>
      </w:pPr>
      <w:r>
        <w:t xml:space="preserve">Drs. </w:t>
      </w:r>
      <w:r w:rsidR="00B57DD4">
        <w:t xml:space="preserve">Bellew, </w:t>
      </w:r>
      <w:r>
        <w:t>Berman,</w:t>
      </w:r>
      <w:r w:rsidR="00B57DD4">
        <w:t xml:space="preserve"> Castiglioni,</w:t>
      </w:r>
      <w:r>
        <w:t xml:space="preserve"> </w:t>
      </w:r>
      <w:r w:rsidR="000D6880">
        <w:t xml:space="preserve">Davey, </w:t>
      </w:r>
      <w:r w:rsidR="00B57DD4">
        <w:t xml:space="preserve">Ebert, Gorman, </w:t>
      </w:r>
      <w:r w:rsidR="00015EA2">
        <w:t xml:space="preserve">Harris, </w:t>
      </w:r>
      <w:r w:rsidR="00685A8F">
        <w:t xml:space="preserve">Hernandez, </w:t>
      </w:r>
      <w:r w:rsidR="00B57DD4">
        <w:t xml:space="preserve">Kay, Kibble, Klapheke, Mehta, </w:t>
      </w:r>
      <w:r w:rsidR="00692CAD">
        <w:t xml:space="preserve">Monroe, </w:t>
      </w:r>
      <w:r w:rsidR="00015EA2">
        <w:t xml:space="preserve">Payer, </w:t>
      </w:r>
      <w:r w:rsidR="004D3264">
        <w:t>Peppler</w:t>
      </w:r>
      <w:r w:rsidR="00A839BF">
        <w:t xml:space="preserve">, </w:t>
      </w:r>
      <w:r w:rsidR="00B57DD4">
        <w:t xml:space="preserve">Topping, </w:t>
      </w:r>
      <w:r w:rsidR="00A839BF">
        <w:t>and Verduin</w:t>
      </w:r>
      <w:r>
        <w:t xml:space="preserve">.  </w:t>
      </w:r>
      <w:r w:rsidR="001C40CF">
        <w:t>M</w:t>
      </w:r>
      <w:r>
        <w:t xml:space="preserve">s. </w:t>
      </w:r>
      <w:r w:rsidR="00685A8F">
        <w:t xml:space="preserve">Berry, Ms. </w:t>
      </w:r>
      <w:r>
        <w:t xml:space="preserve">Borges, </w:t>
      </w:r>
      <w:r w:rsidR="004D3264">
        <w:t xml:space="preserve">Ms. Brown-Weisemann, </w:t>
      </w:r>
      <w:r w:rsidR="00B57DD4">
        <w:t xml:space="preserve">Ms. Carli, </w:t>
      </w:r>
      <w:r>
        <w:t>Ms. Dexter</w:t>
      </w:r>
      <w:r w:rsidR="00B57DD4">
        <w:t>, M2</w:t>
      </w:r>
      <w:r w:rsidR="00015EA2">
        <w:t xml:space="preserve"> Du, </w:t>
      </w:r>
      <w:r w:rsidR="00B57DD4">
        <w:t xml:space="preserve">M2 Tran, </w:t>
      </w:r>
      <w:r w:rsidR="00015EA2">
        <w:t>and M3</w:t>
      </w:r>
      <w:r w:rsidR="0097572C">
        <w:t xml:space="preserve"> </w:t>
      </w:r>
      <w:r w:rsidR="00B57DD4">
        <w:t>Fernandez</w:t>
      </w:r>
      <w:r w:rsidR="00D36B58" w:rsidRPr="00D36B58">
        <w:t xml:space="preserve">.  </w:t>
      </w:r>
      <w:r w:rsidR="001C40CF">
        <w:t xml:space="preserve"> </w:t>
      </w:r>
    </w:p>
    <w:p w:rsidR="001F0BEB" w:rsidRDefault="001F0BEB" w:rsidP="001F0BEB">
      <w:pPr>
        <w:spacing w:after="0" w:line="276" w:lineRule="auto"/>
        <w:rPr>
          <w:b/>
          <w:u w:val="single"/>
        </w:rPr>
      </w:pPr>
    </w:p>
    <w:p w:rsidR="001F0BEB" w:rsidRPr="001F0BEB" w:rsidRDefault="00907738" w:rsidP="001F0BEB">
      <w:pPr>
        <w:spacing w:after="0" w:line="276" w:lineRule="auto"/>
        <w:rPr>
          <w:b/>
          <w:u w:val="single"/>
        </w:rPr>
      </w:pPr>
      <w:r>
        <w:rPr>
          <w:b/>
          <w:u w:val="single"/>
        </w:rPr>
        <w:t>Minutes</w:t>
      </w:r>
    </w:p>
    <w:p w:rsidR="005E39B1" w:rsidRDefault="00E2332B" w:rsidP="007F3B02">
      <w:pPr>
        <w:spacing w:line="276" w:lineRule="auto"/>
        <w:ind w:firstLine="720"/>
      </w:pPr>
      <w:hyperlink r:id="rId9" w:history="1">
        <w:r w:rsidR="004D3264" w:rsidRPr="00C87C09">
          <w:rPr>
            <w:rStyle w:val="Hyperlink"/>
            <w:b/>
            <w:highlight w:val="yellow"/>
          </w:rPr>
          <w:t>June</w:t>
        </w:r>
        <w:r w:rsidR="00191437" w:rsidRPr="00C87C09">
          <w:rPr>
            <w:rStyle w:val="Hyperlink"/>
            <w:b/>
            <w:highlight w:val="yellow"/>
          </w:rPr>
          <w:t xml:space="preserve"> </w:t>
        </w:r>
        <w:r w:rsidR="004D3264" w:rsidRPr="00C87C09">
          <w:rPr>
            <w:rStyle w:val="Hyperlink"/>
            <w:b/>
            <w:highlight w:val="yellow"/>
          </w:rPr>
          <w:t>17</w:t>
        </w:r>
        <w:r w:rsidR="00191437" w:rsidRPr="00C87C09">
          <w:rPr>
            <w:rStyle w:val="Hyperlink"/>
            <w:b/>
            <w:highlight w:val="yellow"/>
          </w:rPr>
          <w:t>, 2016</w:t>
        </w:r>
        <w:r w:rsidR="00D36B58" w:rsidRPr="00C87C09">
          <w:rPr>
            <w:rStyle w:val="Hyperlink"/>
            <w:b/>
            <w:highlight w:val="yellow"/>
          </w:rPr>
          <w:t xml:space="preserve"> minutes</w:t>
        </w:r>
      </w:hyperlink>
      <w:r w:rsidR="00D36B58" w:rsidRPr="007F3B02">
        <w:rPr>
          <w:b/>
          <w:highlight w:val="yellow"/>
        </w:rPr>
        <w:t xml:space="preserve"> were approved </w:t>
      </w:r>
      <w:r w:rsidR="007F77C9" w:rsidRPr="007F3B02">
        <w:rPr>
          <w:b/>
          <w:highlight w:val="yellow"/>
        </w:rPr>
        <w:t xml:space="preserve">by members </w:t>
      </w:r>
      <w:r w:rsidR="00D36B58" w:rsidRPr="007F3B02">
        <w:rPr>
          <w:b/>
          <w:highlight w:val="yellow"/>
        </w:rPr>
        <w:t>as submitted</w:t>
      </w:r>
      <w:r w:rsidR="00D36B58">
        <w:t xml:space="preserve">.  </w:t>
      </w:r>
    </w:p>
    <w:p w:rsidR="00512FC0" w:rsidRDefault="00EF64AA" w:rsidP="00531DB7">
      <w:pPr>
        <w:spacing w:after="0" w:line="276" w:lineRule="auto"/>
      </w:pPr>
      <w:r>
        <w:tab/>
      </w:r>
      <w:r w:rsidR="00975B5F">
        <w:t xml:space="preserve"> </w:t>
      </w:r>
    </w:p>
    <w:p w:rsidR="00512FC0" w:rsidRDefault="00512FC0" w:rsidP="00512FC0">
      <w:pPr>
        <w:spacing w:after="0" w:line="276" w:lineRule="auto"/>
        <w:jc w:val="both"/>
        <w:rPr>
          <w:b/>
          <w:u w:val="single"/>
        </w:rPr>
      </w:pPr>
      <w:r>
        <w:rPr>
          <w:b/>
          <w:u w:val="single"/>
        </w:rPr>
        <w:t>LCT Subcommittee</w:t>
      </w:r>
    </w:p>
    <w:p w:rsidR="004873C3" w:rsidRDefault="00581994" w:rsidP="004873C3">
      <w:pPr>
        <w:pStyle w:val="ListParagraph"/>
        <w:numPr>
          <w:ilvl w:val="0"/>
          <w:numId w:val="9"/>
        </w:numPr>
        <w:spacing w:line="276" w:lineRule="auto"/>
        <w:jc w:val="both"/>
      </w:pPr>
      <w:r>
        <w:t>The 2016 M3 LCT Session 2: Understanding the impact on Health Care System and Team and Provision of Competent Care for Diverse Patie</w:t>
      </w:r>
      <w:r w:rsidR="004873C3">
        <w:t xml:space="preserve">nts </w:t>
      </w:r>
    </w:p>
    <w:p w:rsidR="00581994" w:rsidRDefault="00581994" w:rsidP="004009BE">
      <w:pPr>
        <w:spacing w:line="276" w:lineRule="auto"/>
        <w:jc w:val="both"/>
      </w:pPr>
      <w:r>
        <w:t>took place on Friday, August 5, 2016.  The panel consisted of healthcare teams from both Orlando Health and Florida Hospital (physicians, nurses, administrators, pastoral care) involved in the care of Pulse shooting victims and their families.  Session objectives included:</w:t>
      </w:r>
    </w:p>
    <w:p w:rsidR="00581994" w:rsidRDefault="00581994" w:rsidP="00581994">
      <w:pPr>
        <w:pStyle w:val="ListParagraph"/>
        <w:numPr>
          <w:ilvl w:val="0"/>
          <w:numId w:val="15"/>
        </w:numPr>
        <w:spacing w:line="276" w:lineRule="auto"/>
        <w:jc w:val="both"/>
      </w:pPr>
      <w:r>
        <w:t>Understanding the complexities encountered by health-care systems and teams in responding to large-scale traumatic events.</w:t>
      </w:r>
    </w:p>
    <w:p w:rsidR="00581994" w:rsidRDefault="00581994" w:rsidP="00581994">
      <w:pPr>
        <w:pStyle w:val="ListParagraph"/>
        <w:numPr>
          <w:ilvl w:val="0"/>
          <w:numId w:val="15"/>
        </w:numPr>
        <w:spacing w:line="276" w:lineRule="auto"/>
        <w:jc w:val="both"/>
      </w:pPr>
      <w:r>
        <w:t>Discussing the impact of the event on the healthcare teams involved in caring for the Pulse shooting victims and their families.</w:t>
      </w:r>
    </w:p>
    <w:p w:rsidR="00581994" w:rsidRDefault="00581994" w:rsidP="00581994">
      <w:pPr>
        <w:pStyle w:val="ListParagraph"/>
        <w:numPr>
          <w:ilvl w:val="0"/>
          <w:numId w:val="15"/>
        </w:numPr>
        <w:spacing w:line="276" w:lineRule="auto"/>
        <w:jc w:val="both"/>
      </w:pPr>
      <w:r>
        <w:t>Recognizing barriers to and identifying messages that hinder quality care for LGBT populations.</w:t>
      </w:r>
    </w:p>
    <w:p w:rsidR="00581994" w:rsidRDefault="00581994" w:rsidP="00581994">
      <w:pPr>
        <w:spacing w:after="0" w:line="276" w:lineRule="auto"/>
        <w:ind w:firstLine="720"/>
        <w:jc w:val="both"/>
      </w:pPr>
    </w:p>
    <w:p w:rsidR="00820CDF" w:rsidRDefault="00361880" w:rsidP="004873C3">
      <w:pPr>
        <w:pStyle w:val="ListParagraph"/>
        <w:numPr>
          <w:ilvl w:val="0"/>
          <w:numId w:val="9"/>
        </w:numPr>
        <w:spacing w:line="276" w:lineRule="auto"/>
        <w:jc w:val="both"/>
      </w:pPr>
      <w:r>
        <w:t>From</w:t>
      </w:r>
      <w:r w:rsidR="00853C7C">
        <w:t xml:space="preserve"> August 26</w:t>
      </w:r>
      <w:r w:rsidR="00853C7C" w:rsidRPr="004873C3">
        <w:rPr>
          <w:vertAlign w:val="superscript"/>
        </w:rPr>
        <w:t>th</w:t>
      </w:r>
      <w:r w:rsidR="00853C7C">
        <w:t xml:space="preserve"> through October 14</w:t>
      </w:r>
      <w:r w:rsidR="00853C7C" w:rsidRPr="004873C3">
        <w:rPr>
          <w:vertAlign w:val="superscript"/>
        </w:rPr>
        <w:t>th</w:t>
      </w:r>
      <w:r w:rsidR="00853C7C">
        <w:t xml:space="preserve">, 45 medical, social work, PT, and pharmacy students will </w:t>
      </w:r>
      <w:r w:rsidR="00820CDF">
        <w:t>collaborate at</w:t>
      </w:r>
      <w:r w:rsidR="001E43BC">
        <w:t xml:space="preserve"> </w:t>
      </w:r>
      <w:r w:rsidR="00853C7C">
        <w:t xml:space="preserve">Gentry Park Orlando </w:t>
      </w:r>
    </w:p>
    <w:p w:rsidR="00820CDF" w:rsidRDefault="00853C7C" w:rsidP="00820CDF">
      <w:pPr>
        <w:spacing w:line="276" w:lineRule="auto"/>
        <w:jc w:val="both"/>
      </w:pPr>
      <w:r>
        <w:t>Assisted Living Center and Westminster Winter Par</w:t>
      </w:r>
      <w:r w:rsidR="00361880">
        <w:t xml:space="preserve">k Assisted Living Center where </w:t>
      </w:r>
      <w:r w:rsidR="00820CDF">
        <w:t xml:space="preserve">residents will be interviewed </w:t>
      </w:r>
      <w:r>
        <w:t>for a health and wellness assessm</w:t>
      </w:r>
      <w:r w:rsidR="00361880">
        <w:t>ent.  Faculty from each of the</w:t>
      </w:r>
      <w:r>
        <w:t>se disciplines will be available for consultation.  Student teams will then go back to give their health and wellness plans, and debrief</w:t>
      </w:r>
      <w:r w:rsidR="00820CDF">
        <w:t xml:space="preserve"> with</w:t>
      </w:r>
      <w:r>
        <w:t xml:space="preserve"> the faculty afterwards.  The panel is one example of LCT directors who work together to integrate </w:t>
      </w:r>
      <w:r w:rsidR="00820CDF">
        <w:t>and</w:t>
      </w:r>
      <w:r>
        <w:t xml:space="preserve"> plan a session.  </w:t>
      </w:r>
    </w:p>
    <w:p w:rsidR="004873C3" w:rsidRDefault="00853C7C" w:rsidP="00820CDF">
      <w:pPr>
        <w:pStyle w:val="ListParagraph"/>
        <w:numPr>
          <w:ilvl w:val="0"/>
          <w:numId w:val="9"/>
        </w:numPr>
        <w:spacing w:line="276" w:lineRule="auto"/>
        <w:jc w:val="both"/>
      </w:pPr>
      <w:r>
        <w:t>LCT directors have</w:t>
      </w:r>
      <w:r w:rsidR="00820CDF">
        <w:t xml:space="preserve"> worked</w:t>
      </w:r>
      <w:r>
        <w:t xml:space="preserve"> with module directors to do some additional </w:t>
      </w:r>
      <w:r w:rsidR="00820CDF">
        <w:t xml:space="preserve">content in </w:t>
      </w:r>
      <w:r>
        <w:t xml:space="preserve">their modules.  A curriculum mapping system has </w:t>
      </w:r>
    </w:p>
    <w:p w:rsidR="00853C7C" w:rsidRDefault="00853C7C" w:rsidP="004873C3">
      <w:pPr>
        <w:spacing w:line="276" w:lineRule="auto"/>
        <w:jc w:val="both"/>
      </w:pPr>
      <w:r>
        <w:t xml:space="preserve">been designed to track the objectives and </w:t>
      </w:r>
      <w:r w:rsidR="00820CDF">
        <w:t xml:space="preserve">to identify </w:t>
      </w:r>
      <w:r>
        <w:t xml:space="preserve">where in the </w:t>
      </w:r>
      <w:r w:rsidR="00696CE2">
        <w:t>modules the</w:t>
      </w:r>
      <w:r>
        <w:t>se objectives</w:t>
      </w:r>
      <w:r w:rsidR="00696CE2">
        <w:t xml:space="preserve"> are integrated</w:t>
      </w:r>
      <w:r>
        <w:t>.</w:t>
      </w:r>
    </w:p>
    <w:p w:rsidR="00853C7C" w:rsidRPr="001F1B1B" w:rsidRDefault="00853C7C" w:rsidP="001F1B1B">
      <w:pPr>
        <w:spacing w:after="0" w:line="276" w:lineRule="auto"/>
        <w:ind w:firstLine="720"/>
        <w:jc w:val="both"/>
      </w:pPr>
    </w:p>
    <w:p w:rsidR="00531DB7" w:rsidRDefault="00531DB7" w:rsidP="00970DCB">
      <w:pPr>
        <w:spacing w:after="0" w:line="276" w:lineRule="auto"/>
        <w:jc w:val="both"/>
        <w:rPr>
          <w:b/>
          <w:u w:val="single"/>
        </w:rPr>
      </w:pPr>
    </w:p>
    <w:p w:rsidR="008B13CA" w:rsidRDefault="002C36E9" w:rsidP="00970DCB">
      <w:pPr>
        <w:spacing w:after="0" w:line="276" w:lineRule="auto"/>
        <w:jc w:val="both"/>
        <w:rPr>
          <w:b/>
          <w:u w:val="single"/>
        </w:rPr>
      </w:pPr>
      <w:r>
        <w:rPr>
          <w:b/>
          <w:u w:val="single"/>
        </w:rPr>
        <w:lastRenderedPageBreak/>
        <w:t>PES</w:t>
      </w:r>
    </w:p>
    <w:p w:rsidR="00C75D80" w:rsidRDefault="002C36E9" w:rsidP="004873C3">
      <w:pPr>
        <w:pStyle w:val="ListParagraph"/>
        <w:numPr>
          <w:ilvl w:val="0"/>
          <w:numId w:val="9"/>
        </w:numPr>
        <w:spacing w:line="276" w:lineRule="auto"/>
        <w:jc w:val="both"/>
      </w:pPr>
      <w:r>
        <w:t>The Program Evaluation Sub-Committee (PES) met on June 24</w:t>
      </w:r>
      <w:r w:rsidRPr="002C36E9">
        <w:rPr>
          <w:vertAlign w:val="superscript"/>
        </w:rPr>
        <w:t>th</w:t>
      </w:r>
      <w:r>
        <w:t xml:space="preserve"> to discuss the 2015-2016 Focused Inquiry</w:t>
      </w:r>
      <w:r w:rsidR="00C75D80">
        <w:t xml:space="preserve"> and Research Experience (FIRE) </w:t>
      </w:r>
    </w:p>
    <w:p w:rsidR="002C36E9" w:rsidRDefault="002C36E9" w:rsidP="00C75D80">
      <w:pPr>
        <w:spacing w:line="276" w:lineRule="auto"/>
        <w:jc w:val="both"/>
      </w:pPr>
      <w:r>
        <w:t>module reports and plans for the next academic year.  The following recommendations</w:t>
      </w:r>
      <w:r w:rsidR="0078235B">
        <w:t xml:space="preserve"> were proposed</w:t>
      </w:r>
      <w:r>
        <w:t>:</w:t>
      </w:r>
    </w:p>
    <w:p w:rsidR="002C36E9" w:rsidRDefault="002C36E9" w:rsidP="002C36E9">
      <w:pPr>
        <w:pStyle w:val="ListParagraph"/>
        <w:numPr>
          <w:ilvl w:val="0"/>
          <w:numId w:val="16"/>
        </w:numPr>
        <w:spacing w:line="276" w:lineRule="auto"/>
        <w:jc w:val="both"/>
      </w:pPr>
      <w:r>
        <w:t>Additional statistical support is needed for students (at coordinator level and/or research assistant level)</w:t>
      </w:r>
    </w:p>
    <w:p w:rsidR="002C36E9" w:rsidRDefault="002C36E9" w:rsidP="002C36E9">
      <w:pPr>
        <w:pStyle w:val="ListParagraph"/>
        <w:numPr>
          <w:ilvl w:val="1"/>
          <w:numId w:val="16"/>
        </w:numPr>
        <w:spacing w:line="276" w:lineRule="auto"/>
        <w:jc w:val="both"/>
      </w:pPr>
      <w:r>
        <w:t>Infrastructure needs to be in place with a head statistical coach for organized and distributed support (e.g.,  a support team of 3 to each support 80 students, or support members with different tracks/specialties for research topics)</w:t>
      </w:r>
    </w:p>
    <w:p w:rsidR="002C36E9" w:rsidRDefault="002C36E9" w:rsidP="002C36E9">
      <w:pPr>
        <w:pStyle w:val="ListParagraph"/>
        <w:numPr>
          <w:ilvl w:val="1"/>
          <w:numId w:val="16"/>
        </w:numPr>
        <w:spacing w:line="276" w:lineRule="auto"/>
        <w:jc w:val="both"/>
      </w:pPr>
      <w:r>
        <w:t xml:space="preserve">Consider requesting Office of Research </w:t>
      </w:r>
      <w:r w:rsidR="00696CE2">
        <w:t xml:space="preserve">in COM </w:t>
      </w:r>
      <w:r w:rsidR="00361880">
        <w:t xml:space="preserve">to </w:t>
      </w:r>
      <w:r>
        <w:t>provide dedicated support to FIRE modules</w:t>
      </w:r>
    </w:p>
    <w:p w:rsidR="002C36E9" w:rsidRDefault="002C36E9" w:rsidP="002C36E9">
      <w:pPr>
        <w:pStyle w:val="ListParagraph"/>
        <w:numPr>
          <w:ilvl w:val="0"/>
          <w:numId w:val="16"/>
        </w:numPr>
        <w:spacing w:line="276" w:lineRule="auto"/>
        <w:jc w:val="both"/>
      </w:pPr>
      <w:r>
        <w:t>Re-evaluate timing of FIRE conference</w:t>
      </w:r>
    </w:p>
    <w:p w:rsidR="002C36E9" w:rsidRDefault="002C36E9" w:rsidP="002C36E9">
      <w:pPr>
        <w:pStyle w:val="ListParagraph"/>
        <w:numPr>
          <w:ilvl w:val="1"/>
          <w:numId w:val="16"/>
        </w:numPr>
        <w:spacing w:line="276" w:lineRule="auto"/>
        <w:jc w:val="both"/>
      </w:pPr>
      <w:r>
        <w:t>Consider other timing options such as moving FIRE conference to the</w:t>
      </w:r>
      <w:r w:rsidR="00C75D80">
        <w:t xml:space="preserve"> following Fall (during student</w:t>
      </w:r>
      <w:r>
        <w:t>s’ third year of medical school)</w:t>
      </w:r>
    </w:p>
    <w:p w:rsidR="002C36E9" w:rsidRDefault="00C75D80" w:rsidP="00C75D80">
      <w:pPr>
        <w:pStyle w:val="ListParagraph"/>
        <w:numPr>
          <w:ilvl w:val="0"/>
          <w:numId w:val="16"/>
        </w:numPr>
        <w:spacing w:line="276" w:lineRule="auto"/>
        <w:jc w:val="both"/>
      </w:pPr>
      <w:r>
        <w:t>Continue to work on recruiting mentors on becoming familiar with module objectives as well as consistent and proper use of grading rubrics</w:t>
      </w:r>
    </w:p>
    <w:p w:rsidR="002C36E9" w:rsidRDefault="00C75D80" w:rsidP="007F77C9">
      <w:pPr>
        <w:pStyle w:val="ListParagraph"/>
        <w:numPr>
          <w:ilvl w:val="0"/>
          <w:numId w:val="16"/>
        </w:numPr>
        <w:spacing w:line="276" w:lineRule="auto"/>
        <w:jc w:val="both"/>
      </w:pPr>
      <w:r>
        <w:t>Committee acknowledges plan to explore other options for technology resources as addressed in module director’s report.</w:t>
      </w:r>
    </w:p>
    <w:p w:rsidR="007F77C9" w:rsidRDefault="007F77C9" w:rsidP="007F77C9">
      <w:pPr>
        <w:pStyle w:val="ListParagraph"/>
        <w:spacing w:line="276" w:lineRule="auto"/>
        <w:ind w:left="1440"/>
        <w:jc w:val="both"/>
      </w:pPr>
    </w:p>
    <w:p w:rsidR="007F77C9" w:rsidRDefault="00565A6E" w:rsidP="00361880">
      <w:pPr>
        <w:spacing w:line="276" w:lineRule="auto"/>
        <w:ind w:firstLine="720"/>
        <w:jc w:val="both"/>
      </w:pPr>
      <w:r>
        <w:rPr>
          <w:b/>
          <w:highlight w:val="yellow"/>
        </w:rPr>
        <w:t>CCom m</w:t>
      </w:r>
      <w:r w:rsidR="007F77C9" w:rsidRPr="00361880">
        <w:rPr>
          <w:b/>
          <w:highlight w:val="yellow"/>
        </w:rPr>
        <w:t>embers approved PES recommendations</w:t>
      </w:r>
      <w:r w:rsidR="007F77C9">
        <w:t xml:space="preserve">. </w:t>
      </w:r>
    </w:p>
    <w:p w:rsidR="004009BE" w:rsidRPr="001F1B1B" w:rsidRDefault="004009BE" w:rsidP="004009BE">
      <w:pPr>
        <w:pStyle w:val="ListParagraph"/>
        <w:spacing w:line="276" w:lineRule="auto"/>
        <w:ind w:left="1080"/>
        <w:jc w:val="both"/>
      </w:pPr>
    </w:p>
    <w:p w:rsidR="00F25428" w:rsidRDefault="00113BE0" w:rsidP="00970DCB">
      <w:pPr>
        <w:spacing w:after="0" w:line="240" w:lineRule="auto"/>
        <w:jc w:val="both"/>
        <w:rPr>
          <w:b/>
          <w:u w:val="single"/>
        </w:rPr>
      </w:pPr>
      <w:r>
        <w:rPr>
          <w:b/>
          <w:u w:val="single"/>
        </w:rPr>
        <w:t>M1/M2 Subcommittee</w:t>
      </w:r>
    </w:p>
    <w:p w:rsidR="00F25428" w:rsidRPr="009262F4" w:rsidRDefault="00F25428" w:rsidP="00970DCB">
      <w:pPr>
        <w:pStyle w:val="ListParagraph"/>
        <w:ind w:left="1080"/>
        <w:jc w:val="both"/>
        <w:rPr>
          <w:sz w:val="6"/>
          <w:szCs w:val="6"/>
        </w:rPr>
      </w:pPr>
    </w:p>
    <w:p w:rsidR="00277D58" w:rsidRDefault="000E0AC6" w:rsidP="004873C3">
      <w:pPr>
        <w:pStyle w:val="ListParagraph"/>
        <w:numPr>
          <w:ilvl w:val="0"/>
          <w:numId w:val="9"/>
        </w:numPr>
        <w:spacing w:line="276" w:lineRule="auto"/>
        <w:jc w:val="both"/>
      </w:pPr>
      <w:r>
        <w:t xml:space="preserve">The </w:t>
      </w:r>
      <w:r w:rsidR="003E6D01">
        <w:t xml:space="preserve">timing of the </w:t>
      </w:r>
      <w:r>
        <w:t xml:space="preserve">FIRE conference </w:t>
      </w:r>
      <w:r w:rsidR="00551442">
        <w:t xml:space="preserve">and reducing some of the assessments </w:t>
      </w:r>
      <w:r w:rsidR="00277D58">
        <w:t xml:space="preserve">for FIRE </w:t>
      </w:r>
      <w:r w:rsidR="003E6D01">
        <w:t>w</w:t>
      </w:r>
      <w:r w:rsidR="00551442">
        <w:t>ere</w:t>
      </w:r>
      <w:r w:rsidR="003E6D01">
        <w:t xml:space="preserve"> discussed</w:t>
      </w:r>
      <w:r>
        <w:t xml:space="preserve">.  </w:t>
      </w:r>
      <w:r w:rsidR="002933A9">
        <w:t xml:space="preserve">This was prompted by students expressing </w:t>
      </w:r>
    </w:p>
    <w:p w:rsidR="004009BE" w:rsidRPr="004009BE" w:rsidRDefault="002933A9" w:rsidP="00E928AF">
      <w:pPr>
        <w:spacing w:line="276" w:lineRule="auto"/>
        <w:jc w:val="both"/>
      </w:pPr>
      <w:r>
        <w:t xml:space="preserve">concern </w:t>
      </w:r>
      <w:r w:rsidR="004009BE">
        <w:t xml:space="preserve">during </w:t>
      </w:r>
      <w:r w:rsidR="004009BE" w:rsidRPr="004009BE">
        <w:t>their second year</w:t>
      </w:r>
      <w:r w:rsidR="001F532A" w:rsidRPr="004009BE">
        <w:t xml:space="preserve">.  </w:t>
      </w:r>
      <w:r w:rsidRPr="004009BE">
        <w:t xml:space="preserve">The FIRE conference is typically scheduled during </w:t>
      </w:r>
      <w:r w:rsidR="003E6D01" w:rsidRPr="004009BE">
        <w:t xml:space="preserve">the end of March as </w:t>
      </w:r>
      <w:r w:rsidR="00696CE2">
        <w:t>are</w:t>
      </w:r>
      <w:r w:rsidR="003E6D01" w:rsidRPr="004009BE">
        <w:t xml:space="preserve"> major exams for </w:t>
      </w:r>
      <w:r w:rsidR="00696CE2">
        <w:t>2</w:t>
      </w:r>
      <w:r w:rsidR="00696CE2" w:rsidRPr="00696CE2">
        <w:rPr>
          <w:vertAlign w:val="superscript"/>
        </w:rPr>
        <w:t>nd</w:t>
      </w:r>
      <w:r w:rsidR="00696CE2">
        <w:t xml:space="preserve"> year</w:t>
      </w:r>
      <w:r w:rsidR="00E928AF" w:rsidRPr="004009BE">
        <w:t xml:space="preserve"> modules, Step 1 and OSCE.</w:t>
      </w:r>
    </w:p>
    <w:p w:rsidR="001F532A" w:rsidRPr="00361880" w:rsidRDefault="00361880" w:rsidP="00361880">
      <w:pPr>
        <w:ind w:firstLine="720"/>
        <w:jc w:val="both"/>
        <w:rPr>
          <w:b/>
        </w:rPr>
      </w:pPr>
      <w:r w:rsidRPr="00361880">
        <w:rPr>
          <w:b/>
          <w:highlight w:val="yellow"/>
        </w:rPr>
        <w:t>After further discussion, m</w:t>
      </w:r>
      <w:r w:rsidR="008C4AB6" w:rsidRPr="00361880">
        <w:rPr>
          <w:b/>
          <w:highlight w:val="yellow"/>
        </w:rPr>
        <w:t xml:space="preserve">embers approved to decompress the assessment to remove a summative report, and </w:t>
      </w:r>
      <w:r w:rsidR="00696CE2">
        <w:rPr>
          <w:b/>
          <w:highlight w:val="yellow"/>
        </w:rPr>
        <w:t xml:space="preserve">approved to </w:t>
      </w:r>
      <w:r w:rsidR="008C4AB6" w:rsidRPr="00361880">
        <w:rPr>
          <w:b/>
          <w:highlight w:val="yellow"/>
        </w:rPr>
        <w:t>move the FIRE co</w:t>
      </w:r>
      <w:r w:rsidR="00E928AF" w:rsidRPr="00361880">
        <w:rPr>
          <w:b/>
          <w:highlight w:val="yellow"/>
        </w:rPr>
        <w:t>nference from March 2017 to</w:t>
      </w:r>
      <w:r>
        <w:rPr>
          <w:b/>
        </w:rPr>
        <w:t xml:space="preserve"> </w:t>
      </w:r>
      <w:r w:rsidR="00E928AF" w:rsidRPr="00301805">
        <w:rPr>
          <w:b/>
          <w:highlight w:val="yellow"/>
        </w:rPr>
        <w:t>February</w:t>
      </w:r>
      <w:r w:rsidR="007E77C3" w:rsidRPr="00301805">
        <w:rPr>
          <w:b/>
          <w:highlight w:val="yellow"/>
        </w:rPr>
        <w:t xml:space="preserve"> </w:t>
      </w:r>
      <w:r w:rsidR="007E77C3" w:rsidRPr="00696CE2">
        <w:rPr>
          <w:b/>
          <w:highlight w:val="yellow"/>
        </w:rPr>
        <w:t>2017</w:t>
      </w:r>
      <w:r w:rsidR="00696CE2" w:rsidRPr="00696CE2">
        <w:rPr>
          <w:highlight w:val="yellow"/>
        </w:rPr>
        <w:t xml:space="preserve"> </w:t>
      </w:r>
      <w:r w:rsidR="00696CE2" w:rsidRPr="00696CE2">
        <w:rPr>
          <w:b/>
          <w:highlight w:val="yellow"/>
        </w:rPr>
        <w:t>(4 weeks earlier).</w:t>
      </w:r>
    </w:p>
    <w:p w:rsidR="007E77C3" w:rsidRPr="004009BE" w:rsidRDefault="007E77C3" w:rsidP="007E77C3">
      <w:pPr>
        <w:spacing w:after="0" w:line="240" w:lineRule="auto"/>
        <w:jc w:val="both"/>
        <w:rPr>
          <w:u w:val="single"/>
        </w:rPr>
      </w:pPr>
    </w:p>
    <w:p w:rsidR="007E77C3" w:rsidRDefault="007E77C3" w:rsidP="007E77C3">
      <w:pPr>
        <w:spacing w:after="0" w:line="276" w:lineRule="auto"/>
        <w:rPr>
          <w:b/>
          <w:u w:val="single"/>
        </w:rPr>
      </w:pPr>
      <w:r>
        <w:rPr>
          <w:b/>
          <w:u w:val="single"/>
        </w:rPr>
        <w:t>Student Updates</w:t>
      </w:r>
    </w:p>
    <w:p w:rsidR="00AB75B2" w:rsidRDefault="00E928AF" w:rsidP="004873C3">
      <w:pPr>
        <w:pStyle w:val="ListParagraph"/>
        <w:numPr>
          <w:ilvl w:val="0"/>
          <w:numId w:val="9"/>
        </w:numPr>
        <w:jc w:val="both"/>
      </w:pPr>
      <w:r>
        <w:t xml:space="preserve">M2 </w:t>
      </w:r>
    </w:p>
    <w:p w:rsidR="004873C3" w:rsidRDefault="00AB75B2" w:rsidP="00AB75B2">
      <w:pPr>
        <w:pStyle w:val="ListParagraph"/>
        <w:numPr>
          <w:ilvl w:val="1"/>
          <w:numId w:val="9"/>
        </w:numPr>
        <w:jc w:val="both"/>
      </w:pPr>
      <w:r>
        <w:t>S</w:t>
      </w:r>
      <w:r w:rsidR="00E928AF">
        <w:t>tudents have completed</w:t>
      </w:r>
      <w:r w:rsidR="00E650FC">
        <w:t xml:space="preserve"> the</w:t>
      </w:r>
      <w:r w:rsidR="00F00E52">
        <w:t>ir</w:t>
      </w:r>
      <w:r w:rsidR="00E650FC">
        <w:t xml:space="preserve"> 2</w:t>
      </w:r>
      <w:r w:rsidR="00E650FC" w:rsidRPr="004873C3">
        <w:rPr>
          <w:vertAlign w:val="superscript"/>
        </w:rPr>
        <w:t>nd</w:t>
      </w:r>
      <w:r w:rsidR="00E650FC">
        <w:t xml:space="preserve"> week of </w:t>
      </w:r>
      <w:r w:rsidR="00F00E52">
        <w:t>cardio/pulmonary systems</w:t>
      </w:r>
      <w:r w:rsidR="004873C3">
        <w:t xml:space="preserve"> module</w:t>
      </w:r>
      <w:r w:rsidR="00E928AF">
        <w:t xml:space="preserve">.  Everyone is still </w:t>
      </w:r>
      <w:r w:rsidR="004873C3">
        <w:t xml:space="preserve">in high spirits.  </w:t>
      </w:r>
    </w:p>
    <w:p w:rsidR="004873C3" w:rsidRDefault="004873C3" w:rsidP="00AB75B2">
      <w:pPr>
        <w:pStyle w:val="ListParagraph"/>
        <w:numPr>
          <w:ilvl w:val="1"/>
          <w:numId w:val="9"/>
        </w:numPr>
        <w:jc w:val="both"/>
      </w:pPr>
      <w:r>
        <w:t xml:space="preserve">Comprehensive National Board Scores have been posted.  </w:t>
      </w:r>
    </w:p>
    <w:p w:rsidR="00E928AF" w:rsidRDefault="00646ECA" w:rsidP="00AB75B2">
      <w:pPr>
        <w:pStyle w:val="ListParagraph"/>
        <w:numPr>
          <w:ilvl w:val="1"/>
          <w:numId w:val="9"/>
        </w:numPr>
        <w:jc w:val="both"/>
      </w:pPr>
      <w:r>
        <w:t>There is m</w:t>
      </w:r>
      <w:r w:rsidR="00E928AF">
        <w:t>ore interaction between M1 and M2 students</w:t>
      </w:r>
      <w:r w:rsidR="004873C3">
        <w:t xml:space="preserve"> this year</w:t>
      </w:r>
      <w:r w:rsidR="00E928AF">
        <w:t xml:space="preserve">.  </w:t>
      </w:r>
      <w:r w:rsidR="00165C0F">
        <w:t>Students seem to be very amicable and friendly.</w:t>
      </w:r>
    </w:p>
    <w:p w:rsidR="00AB75B2" w:rsidRDefault="00AB75B2" w:rsidP="004873C3">
      <w:pPr>
        <w:pStyle w:val="ListParagraph"/>
        <w:numPr>
          <w:ilvl w:val="0"/>
          <w:numId w:val="9"/>
        </w:numPr>
        <w:jc w:val="both"/>
      </w:pPr>
      <w:r>
        <w:t xml:space="preserve">M3 </w:t>
      </w:r>
    </w:p>
    <w:p w:rsidR="00AB75B2" w:rsidRDefault="00AB75B2" w:rsidP="00AB75B2">
      <w:pPr>
        <w:pStyle w:val="ListParagraph"/>
        <w:numPr>
          <w:ilvl w:val="1"/>
          <w:numId w:val="9"/>
        </w:numPr>
        <w:jc w:val="both"/>
      </w:pPr>
      <w:r>
        <w:t>Students are doing very well.</w:t>
      </w:r>
    </w:p>
    <w:p w:rsidR="00AB75B2" w:rsidRPr="007E77C3" w:rsidRDefault="00696CE2" w:rsidP="00AB75B2">
      <w:pPr>
        <w:pStyle w:val="ListParagraph"/>
        <w:numPr>
          <w:ilvl w:val="1"/>
          <w:numId w:val="9"/>
        </w:numPr>
        <w:jc w:val="both"/>
      </w:pPr>
      <w:r>
        <w:t>There is some</w:t>
      </w:r>
      <w:r w:rsidR="00AB75B2">
        <w:t xml:space="preserve"> concern with students working over their hours during rotations.</w:t>
      </w:r>
      <w:r>
        <w:t xml:space="preserve">  Clerkship Directors will remind students on the policy at orientation.</w:t>
      </w:r>
    </w:p>
    <w:p w:rsidR="007E77C3" w:rsidRPr="00301805" w:rsidRDefault="007E77C3" w:rsidP="007E77C3">
      <w:pPr>
        <w:spacing w:after="0" w:line="240" w:lineRule="auto"/>
        <w:jc w:val="both"/>
        <w:rPr>
          <w:b/>
          <w:u w:val="single"/>
        </w:rPr>
      </w:pPr>
    </w:p>
    <w:p w:rsidR="007E77C3" w:rsidRDefault="00113BE0" w:rsidP="007E77C3">
      <w:pPr>
        <w:spacing w:after="0" w:line="240" w:lineRule="auto"/>
        <w:jc w:val="both"/>
        <w:rPr>
          <w:b/>
          <w:u w:val="single"/>
        </w:rPr>
      </w:pPr>
      <w:r>
        <w:rPr>
          <w:b/>
          <w:u w:val="single"/>
        </w:rPr>
        <w:t>M3/M4 Subcommittee</w:t>
      </w:r>
    </w:p>
    <w:p w:rsidR="000B4B67" w:rsidRDefault="00165C0F" w:rsidP="000845AD">
      <w:pPr>
        <w:pStyle w:val="ListParagraph"/>
        <w:numPr>
          <w:ilvl w:val="0"/>
          <w:numId w:val="9"/>
        </w:numPr>
        <w:spacing w:line="276" w:lineRule="auto"/>
        <w:jc w:val="both"/>
      </w:pPr>
      <w:r>
        <w:t>To align with LCME requirements</w:t>
      </w:r>
      <w:r w:rsidR="000845AD">
        <w:t xml:space="preserve">, a policy on </w:t>
      </w:r>
      <w:hyperlink r:id="rId10" w:history="1">
        <w:r w:rsidR="000845AD" w:rsidRPr="00C87C09">
          <w:rPr>
            <w:rStyle w:val="Hyperlink"/>
          </w:rPr>
          <w:t>medical student supervision</w:t>
        </w:r>
      </w:hyperlink>
      <w:r w:rsidR="000845AD">
        <w:t xml:space="preserve"> during required clinical activities was </w:t>
      </w:r>
      <w:r w:rsidR="004009BE">
        <w:t>put in writing</w:t>
      </w:r>
      <w:r w:rsidR="000845AD">
        <w:t xml:space="preserve">.  This policy </w:t>
      </w:r>
    </w:p>
    <w:p w:rsidR="000845AD" w:rsidRDefault="000845AD" w:rsidP="000B4B67">
      <w:pPr>
        <w:spacing w:line="276" w:lineRule="auto"/>
        <w:jc w:val="both"/>
      </w:pPr>
      <w:r>
        <w:t>ensures:</w:t>
      </w:r>
    </w:p>
    <w:p w:rsidR="000845AD" w:rsidRDefault="000845AD" w:rsidP="000845AD">
      <w:pPr>
        <w:pStyle w:val="ListParagraph"/>
        <w:numPr>
          <w:ilvl w:val="1"/>
          <w:numId w:val="9"/>
        </w:numPr>
        <w:spacing w:line="276" w:lineRule="auto"/>
        <w:jc w:val="both"/>
      </w:pPr>
      <w:r>
        <w:t>Medical student and patient safety:  During the 4-year College of Medicine curriculum, the level of direct and indirect supervision will be commensurate with the level of observation/participation responsibility assigned to the student.  At all times, there will be timely access to, and site-of-care availability of the faculty supervisor.  The supervising faculty will at all time</w:t>
      </w:r>
      <w:r w:rsidR="004009BE">
        <w:t>s</w:t>
      </w:r>
      <w:r>
        <w:t xml:space="preserve"> be physically present within the hospital or other site of patient care.</w:t>
      </w:r>
    </w:p>
    <w:p w:rsidR="000845AD" w:rsidRDefault="000845AD" w:rsidP="000845AD">
      <w:pPr>
        <w:pStyle w:val="ListParagraph"/>
        <w:numPr>
          <w:ilvl w:val="1"/>
          <w:numId w:val="9"/>
        </w:numPr>
        <w:spacing w:line="276" w:lineRule="auto"/>
        <w:jc w:val="both"/>
      </w:pPr>
      <w:r>
        <w:t xml:space="preserve">Medical student attainment of necessary clinical skills and experience:  During the 4-year College of Medicine curriculum, faculty supervisors will allow progressive responsibility for patient care while providing either direct supervision or indirect supervision with direct supervision immediately available. </w:t>
      </w:r>
    </w:p>
    <w:p w:rsidR="004009BE" w:rsidRDefault="004009BE" w:rsidP="004009BE">
      <w:pPr>
        <w:pStyle w:val="ListParagraph"/>
        <w:spacing w:line="276" w:lineRule="auto"/>
        <w:ind w:left="1800"/>
        <w:jc w:val="both"/>
      </w:pPr>
    </w:p>
    <w:p w:rsidR="004009BE" w:rsidRDefault="004009BE" w:rsidP="00361880">
      <w:pPr>
        <w:spacing w:line="276" w:lineRule="auto"/>
        <w:ind w:firstLine="720"/>
        <w:jc w:val="both"/>
      </w:pPr>
      <w:r w:rsidRPr="00361880">
        <w:rPr>
          <w:b/>
          <w:highlight w:val="yellow"/>
        </w:rPr>
        <w:t xml:space="preserve">Members approved </w:t>
      </w:r>
      <w:r w:rsidR="00301805" w:rsidRPr="00361880">
        <w:rPr>
          <w:b/>
          <w:highlight w:val="yellow"/>
        </w:rPr>
        <w:t>the Policy on Medical Student Supervision</w:t>
      </w:r>
      <w:r>
        <w:t>.</w:t>
      </w:r>
    </w:p>
    <w:p w:rsidR="007E77C3" w:rsidRDefault="007E77C3" w:rsidP="00361880">
      <w:pPr>
        <w:spacing w:line="276" w:lineRule="auto"/>
        <w:ind w:firstLine="720"/>
        <w:jc w:val="both"/>
      </w:pPr>
      <w:r w:rsidRPr="00361880">
        <w:rPr>
          <w:b/>
          <w:highlight w:val="yellow"/>
        </w:rPr>
        <w:t>The following electives were approved by members</w:t>
      </w:r>
      <w:r>
        <w:t>.</w:t>
      </w:r>
    </w:p>
    <w:p w:rsidR="007E77C3" w:rsidRDefault="00E2332B" w:rsidP="00301805">
      <w:pPr>
        <w:pStyle w:val="ListParagraph"/>
        <w:numPr>
          <w:ilvl w:val="0"/>
          <w:numId w:val="17"/>
        </w:numPr>
        <w:spacing w:line="276" w:lineRule="auto"/>
        <w:jc w:val="both"/>
      </w:pPr>
      <w:hyperlink r:id="rId11" w:history="1">
        <w:r w:rsidR="007E77C3" w:rsidRPr="00C87C09">
          <w:rPr>
            <w:rStyle w:val="Hyperlink"/>
          </w:rPr>
          <w:t>Otolaryngology – Heart and Neck Surgery Elective</w:t>
        </w:r>
      </w:hyperlink>
    </w:p>
    <w:p w:rsidR="007E77C3" w:rsidRDefault="00E2332B" w:rsidP="007F3B02">
      <w:pPr>
        <w:pStyle w:val="ListParagraph"/>
        <w:numPr>
          <w:ilvl w:val="0"/>
          <w:numId w:val="17"/>
        </w:numPr>
        <w:spacing w:line="276" w:lineRule="auto"/>
        <w:jc w:val="both"/>
      </w:pPr>
      <w:hyperlink r:id="rId12" w:history="1">
        <w:r w:rsidR="007E77C3" w:rsidRPr="00C87C09">
          <w:rPr>
            <w:rStyle w:val="Hyperlink"/>
          </w:rPr>
          <w:t>Radiation Oncology Elective</w:t>
        </w:r>
      </w:hyperlink>
    </w:p>
    <w:p w:rsidR="007F3B02" w:rsidRDefault="007F3B02" w:rsidP="007F3B02">
      <w:pPr>
        <w:pStyle w:val="ListParagraph"/>
        <w:spacing w:line="276" w:lineRule="auto"/>
        <w:ind w:left="1800"/>
        <w:jc w:val="both"/>
      </w:pPr>
    </w:p>
    <w:p w:rsidR="004873C3" w:rsidRDefault="007E77C3" w:rsidP="00361880">
      <w:pPr>
        <w:ind w:firstLine="720"/>
        <w:jc w:val="both"/>
      </w:pPr>
      <w:r w:rsidRPr="00361880">
        <w:rPr>
          <w:b/>
          <w:highlight w:val="yellow"/>
        </w:rPr>
        <w:t xml:space="preserve">The following </w:t>
      </w:r>
      <w:r w:rsidR="00696CE2">
        <w:rPr>
          <w:b/>
          <w:highlight w:val="yellow"/>
        </w:rPr>
        <w:t>programs</w:t>
      </w:r>
      <w:r w:rsidR="007F3B02" w:rsidRPr="00361880">
        <w:rPr>
          <w:b/>
          <w:highlight w:val="yellow"/>
        </w:rPr>
        <w:t xml:space="preserve"> </w:t>
      </w:r>
      <w:r w:rsidRPr="00361880">
        <w:rPr>
          <w:b/>
          <w:highlight w:val="yellow"/>
        </w:rPr>
        <w:t xml:space="preserve">were approved by members </w:t>
      </w:r>
      <w:r w:rsidR="007F3B02" w:rsidRPr="00361880">
        <w:rPr>
          <w:b/>
          <w:highlight w:val="yellow"/>
        </w:rPr>
        <w:t>contingent</w:t>
      </w:r>
      <w:r w:rsidRPr="00361880">
        <w:rPr>
          <w:b/>
          <w:highlight w:val="yellow"/>
        </w:rPr>
        <w:t xml:space="preserve"> </w:t>
      </w:r>
      <w:r w:rsidR="007F3B02" w:rsidRPr="00361880">
        <w:rPr>
          <w:b/>
          <w:highlight w:val="yellow"/>
        </w:rPr>
        <w:t>upon revising</w:t>
      </w:r>
      <w:r w:rsidRPr="00361880">
        <w:rPr>
          <w:b/>
          <w:highlight w:val="yellow"/>
        </w:rPr>
        <w:t xml:space="preserve"> the learning objectives </w:t>
      </w:r>
      <w:r w:rsidR="00696CE2">
        <w:rPr>
          <w:b/>
          <w:highlight w:val="yellow"/>
        </w:rPr>
        <w:t>to a level appropriate for M4</w:t>
      </w:r>
      <w:r w:rsidRPr="00361880">
        <w:rPr>
          <w:b/>
          <w:highlight w:val="yellow"/>
        </w:rPr>
        <w:t xml:space="preserve"> </w:t>
      </w:r>
      <w:r w:rsidR="00696CE2">
        <w:rPr>
          <w:b/>
          <w:highlight w:val="yellow"/>
        </w:rPr>
        <w:t xml:space="preserve">students </w:t>
      </w:r>
      <w:r w:rsidR="007F3B02" w:rsidRPr="00361880">
        <w:rPr>
          <w:b/>
          <w:highlight w:val="yellow"/>
        </w:rPr>
        <w:t xml:space="preserve">and linking </w:t>
      </w:r>
      <w:r w:rsidR="00A34179" w:rsidRPr="00361880">
        <w:rPr>
          <w:b/>
          <w:highlight w:val="yellow"/>
        </w:rPr>
        <w:t xml:space="preserve">the assessment </w:t>
      </w:r>
      <w:r w:rsidR="007F3B02" w:rsidRPr="00361880">
        <w:rPr>
          <w:b/>
          <w:highlight w:val="yellow"/>
        </w:rPr>
        <w:t xml:space="preserve">to the learning objectives </w:t>
      </w:r>
      <w:r w:rsidR="004873C3" w:rsidRPr="00361880">
        <w:rPr>
          <w:b/>
          <w:highlight w:val="yellow"/>
        </w:rPr>
        <w:t>as well as</w:t>
      </w:r>
      <w:r w:rsidR="007F3B02" w:rsidRPr="00361880">
        <w:rPr>
          <w:b/>
          <w:highlight w:val="yellow"/>
        </w:rPr>
        <w:t xml:space="preserve"> changing</w:t>
      </w:r>
      <w:r w:rsidRPr="00361880">
        <w:rPr>
          <w:b/>
          <w:highlight w:val="yellow"/>
        </w:rPr>
        <w:t xml:space="preserve"> the </w:t>
      </w:r>
      <w:r w:rsidR="00A34179" w:rsidRPr="00361880">
        <w:rPr>
          <w:b/>
          <w:highlight w:val="yellow"/>
        </w:rPr>
        <w:t>pre</w:t>
      </w:r>
      <w:r w:rsidRPr="00361880">
        <w:rPr>
          <w:b/>
          <w:highlight w:val="yellow"/>
        </w:rPr>
        <w:t>requisites</w:t>
      </w:r>
      <w:r>
        <w:t xml:space="preserve">.   </w:t>
      </w:r>
    </w:p>
    <w:p w:rsidR="004873C3" w:rsidRDefault="00E2332B" w:rsidP="00301805">
      <w:pPr>
        <w:pStyle w:val="ListParagraph"/>
        <w:numPr>
          <w:ilvl w:val="0"/>
          <w:numId w:val="18"/>
        </w:numPr>
        <w:jc w:val="both"/>
      </w:pPr>
      <w:hyperlink r:id="rId13" w:history="1">
        <w:r w:rsidR="004873C3" w:rsidRPr="00C87C09">
          <w:rPr>
            <w:rStyle w:val="Hyperlink"/>
          </w:rPr>
          <w:t>Acting Internship in Colorectal Surgery</w:t>
        </w:r>
      </w:hyperlink>
    </w:p>
    <w:p w:rsidR="007E77C3" w:rsidRDefault="00E2332B" w:rsidP="007F3B02">
      <w:pPr>
        <w:pStyle w:val="ListParagraph"/>
        <w:numPr>
          <w:ilvl w:val="0"/>
          <w:numId w:val="18"/>
        </w:numPr>
        <w:jc w:val="both"/>
      </w:pPr>
      <w:hyperlink r:id="rId14" w:history="1">
        <w:r w:rsidR="004873C3" w:rsidRPr="00C87C09">
          <w:rPr>
            <w:rStyle w:val="Hyperlink"/>
          </w:rPr>
          <w:t>Oculo-Facial Plastic and Reconstructive Surgery</w:t>
        </w:r>
      </w:hyperlink>
    </w:p>
    <w:p w:rsidR="00F748BC" w:rsidRDefault="00F748BC" w:rsidP="00F748BC">
      <w:pPr>
        <w:jc w:val="both"/>
      </w:pPr>
    </w:p>
    <w:p w:rsidR="00F748BC" w:rsidRDefault="00F748BC" w:rsidP="00F748BC">
      <w:pPr>
        <w:ind w:left="720"/>
        <w:jc w:val="both"/>
      </w:pPr>
      <w:r>
        <w:rPr>
          <w:b/>
          <w:highlight w:val="yellow"/>
        </w:rPr>
        <w:t>The following elective was put on hold until further clarification.</w:t>
      </w:r>
    </w:p>
    <w:p w:rsidR="00F748BC" w:rsidRDefault="00E2332B" w:rsidP="00F748BC">
      <w:pPr>
        <w:pStyle w:val="ListParagraph"/>
        <w:numPr>
          <w:ilvl w:val="0"/>
          <w:numId w:val="19"/>
        </w:numPr>
        <w:spacing w:line="276" w:lineRule="auto"/>
        <w:jc w:val="both"/>
      </w:pPr>
      <w:hyperlink r:id="rId15" w:history="1">
        <w:r w:rsidR="00F748BC" w:rsidRPr="00C87C09">
          <w:rPr>
            <w:rStyle w:val="Hyperlink"/>
          </w:rPr>
          <w:t>Obstetrics and Gynecology Ambulatory Elective</w:t>
        </w:r>
      </w:hyperlink>
    </w:p>
    <w:p w:rsidR="00F748BC" w:rsidRPr="00F748BC" w:rsidRDefault="00F748BC" w:rsidP="00F748BC">
      <w:pPr>
        <w:pStyle w:val="ListParagraph"/>
        <w:ind w:left="1800"/>
        <w:jc w:val="both"/>
      </w:pPr>
    </w:p>
    <w:p w:rsidR="007F3B02" w:rsidRDefault="00E2332B" w:rsidP="007F3B02">
      <w:pPr>
        <w:spacing w:after="0" w:line="240" w:lineRule="auto"/>
        <w:jc w:val="both"/>
      </w:pPr>
      <w:hyperlink r:id="rId16" w:history="1">
        <w:r w:rsidR="007F3B02" w:rsidRPr="00C87C09">
          <w:rPr>
            <w:rStyle w:val="Hyperlink"/>
            <w:b/>
          </w:rPr>
          <w:t>AAMC Graduate Questionnaire</w:t>
        </w:r>
      </w:hyperlink>
    </w:p>
    <w:p w:rsidR="00A369E2" w:rsidRDefault="00AA744D" w:rsidP="007F3B02">
      <w:pPr>
        <w:pStyle w:val="ListParagraph"/>
        <w:numPr>
          <w:ilvl w:val="0"/>
          <w:numId w:val="9"/>
        </w:numPr>
        <w:jc w:val="both"/>
      </w:pPr>
      <w:r>
        <w:t xml:space="preserve">Faculty and staff should be congratulated for the excellent numbers that the class of 2016 put forth as far as the overall educational program </w:t>
      </w:r>
    </w:p>
    <w:p w:rsidR="00AA744D" w:rsidRDefault="00AA744D" w:rsidP="00A369E2">
      <w:pPr>
        <w:jc w:val="both"/>
      </w:pPr>
      <w:r>
        <w:t xml:space="preserve">and support.  </w:t>
      </w:r>
    </w:p>
    <w:p w:rsidR="00A369E2" w:rsidRDefault="00AA744D" w:rsidP="001F28C3">
      <w:pPr>
        <w:pStyle w:val="ListParagraph"/>
        <w:numPr>
          <w:ilvl w:val="0"/>
          <w:numId w:val="9"/>
        </w:numPr>
        <w:jc w:val="both"/>
      </w:pPr>
      <w:r>
        <w:t xml:space="preserve">There is some concern with </w:t>
      </w:r>
      <w:r w:rsidR="00FD4010">
        <w:t xml:space="preserve">the responses on </w:t>
      </w:r>
      <w:r>
        <w:t xml:space="preserve">pages </w:t>
      </w:r>
      <w:hyperlink r:id="rId17" w:history="1">
        <w:r w:rsidRPr="006672DC">
          <w:rPr>
            <w:rStyle w:val="Hyperlink"/>
          </w:rPr>
          <w:t>41-46</w:t>
        </w:r>
      </w:hyperlink>
      <w:r w:rsidR="00FD4010">
        <w:t xml:space="preserve"> on the questionnaire</w:t>
      </w:r>
      <w:r>
        <w:t xml:space="preserve">, specifically question 39, </w:t>
      </w:r>
      <w:r w:rsidR="00343516">
        <w:t>where</w:t>
      </w:r>
      <w:r w:rsidR="00FD4010">
        <w:t xml:space="preserve"> </w:t>
      </w:r>
      <w:r>
        <w:t xml:space="preserve">students </w:t>
      </w:r>
      <w:r w:rsidR="00343516">
        <w:t>have reported</w:t>
      </w:r>
      <w:r>
        <w:t xml:space="preserve"> </w:t>
      </w:r>
    </w:p>
    <w:p w:rsidR="00FD4010" w:rsidRDefault="00AA744D" w:rsidP="00A369E2">
      <w:pPr>
        <w:jc w:val="both"/>
      </w:pPr>
      <w:r>
        <w:lastRenderedPageBreak/>
        <w:t xml:space="preserve">mistreatment </w:t>
      </w:r>
      <w:r w:rsidR="00FD4010">
        <w:t>with clinical faculty</w:t>
      </w:r>
      <w:r>
        <w:t xml:space="preserve">.  </w:t>
      </w:r>
      <w:r w:rsidR="00FD4010">
        <w:t>While t</w:t>
      </w:r>
      <w:r>
        <w:t>he percentage</w:t>
      </w:r>
      <w:r w:rsidR="0087232A">
        <w:t xml:space="preserve"> of students </w:t>
      </w:r>
      <w:r w:rsidR="00FD4010">
        <w:t>reporting mistreatment</w:t>
      </w:r>
      <w:r w:rsidR="0087232A">
        <w:t xml:space="preserve"> has </w:t>
      </w:r>
      <w:r w:rsidR="00FD4010">
        <w:t>declined</w:t>
      </w:r>
      <w:r w:rsidR="0087232A">
        <w:t xml:space="preserve"> compared to students in the last </w:t>
      </w:r>
      <w:r w:rsidR="00D60619">
        <w:t xml:space="preserve">four to </w:t>
      </w:r>
      <w:r w:rsidR="0087232A">
        <w:t>five years</w:t>
      </w:r>
      <w:r w:rsidR="00FD4010">
        <w:t>; nevertheless, clerkship directors have been asked to closely monitor students to ensure students are receiving a wholesome and enriching experience</w:t>
      </w:r>
      <w:r w:rsidR="0087232A">
        <w:t xml:space="preserve">.  </w:t>
      </w:r>
      <w:r w:rsidR="00646ECA">
        <w:t>There is</w:t>
      </w:r>
      <w:r w:rsidR="0087232A">
        <w:t xml:space="preserve"> a process in place </w:t>
      </w:r>
      <w:r w:rsidR="00D60619">
        <w:t>for</w:t>
      </w:r>
      <w:r w:rsidR="0087232A">
        <w:t xml:space="preserve"> a student </w:t>
      </w:r>
      <w:r w:rsidR="00D60619">
        <w:t xml:space="preserve">to </w:t>
      </w:r>
      <w:r w:rsidR="0087232A">
        <w:t>report m</w:t>
      </w:r>
      <w:r w:rsidR="00D60619">
        <w:t xml:space="preserve">istreatment.  Students are </w:t>
      </w:r>
      <w:r w:rsidR="0087232A">
        <w:t>informed of this process during orientation.</w:t>
      </w:r>
    </w:p>
    <w:p w:rsidR="00FD4010" w:rsidRDefault="00FD4010" w:rsidP="00FD4010">
      <w:pPr>
        <w:pStyle w:val="ListParagraph"/>
        <w:ind w:left="1080"/>
        <w:jc w:val="both"/>
      </w:pPr>
    </w:p>
    <w:p w:rsidR="0087232A" w:rsidRDefault="00E2332B" w:rsidP="0087232A">
      <w:pPr>
        <w:spacing w:after="0" w:line="240" w:lineRule="auto"/>
        <w:jc w:val="both"/>
      </w:pPr>
      <w:hyperlink r:id="rId18" w:history="1">
        <w:r w:rsidR="0087232A" w:rsidRPr="00115D14">
          <w:rPr>
            <w:rStyle w:val="Hyperlink"/>
            <w:b/>
          </w:rPr>
          <w:t>Module</w:t>
        </w:r>
      </w:hyperlink>
      <w:r w:rsidR="0087232A" w:rsidRPr="00115D14">
        <w:rPr>
          <w:b/>
        </w:rPr>
        <w:t>/</w:t>
      </w:r>
      <w:hyperlink r:id="rId19" w:history="1">
        <w:r w:rsidR="0087232A" w:rsidRPr="00115D14">
          <w:rPr>
            <w:rStyle w:val="Hyperlink"/>
            <w:b/>
          </w:rPr>
          <w:t>Clerkship Directors</w:t>
        </w:r>
      </w:hyperlink>
    </w:p>
    <w:p w:rsidR="008F14FE" w:rsidRDefault="008F14FE" w:rsidP="005907AA">
      <w:pPr>
        <w:pStyle w:val="ListParagraph"/>
        <w:numPr>
          <w:ilvl w:val="0"/>
          <w:numId w:val="9"/>
        </w:numPr>
        <w:tabs>
          <w:tab w:val="left" w:pos="1425"/>
        </w:tabs>
        <w:spacing w:line="276" w:lineRule="auto"/>
        <w:jc w:val="both"/>
      </w:pPr>
      <w:r>
        <w:t>COM</w:t>
      </w:r>
      <w:r w:rsidR="0087232A">
        <w:t xml:space="preserve"> web</w:t>
      </w:r>
      <w:r w:rsidR="005907AA">
        <w:t xml:space="preserve">site has been updated to include </w:t>
      </w:r>
      <w:r>
        <w:t>the following:</w:t>
      </w:r>
    </w:p>
    <w:p w:rsidR="008F14FE" w:rsidRDefault="008F14FE" w:rsidP="007E748B">
      <w:pPr>
        <w:pStyle w:val="ListParagraph"/>
        <w:numPr>
          <w:ilvl w:val="1"/>
          <w:numId w:val="9"/>
        </w:numPr>
        <w:tabs>
          <w:tab w:val="left" w:pos="1425"/>
        </w:tabs>
        <w:spacing w:line="276" w:lineRule="auto"/>
        <w:jc w:val="both"/>
      </w:pPr>
      <w:r>
        <w:t xml:space="preserve">Dr. Christine </w:t>
      </w:r>
      <w:r w:rsidR="00AB714A">
        <w:t xml:space="preserve">Bellew, </w:t>
      </w:r>
      <w:r>
        <w:t xml:space="preserve">Co-Director </w:t>
      </w:r>
      <w:r w:rsidR="00AB714A">
        <w:t xml:space="preserve">for Gastrointestinal/Renal System with Dr. Abdo Asmar </w:t>
      </w:r>
    </w:p>
    <w:p w:rsidR="0087232A" w:rsidRDefault="008F14FE" w:rsidP="007E748B">
      <w:pPr>
        <w:pStyle w:val="ListParagraph"/>
        <w:numPr>
          <w:ilvl w:val="1"/>
          <w:numId w:val="9"/>
        </w:numPr>
        <w:tabs>
          <w:tab w:val="left" w:pos="1425"/>
        </w:tabs>
        <w:spacing w:line="276" w:lineRule="auto"/>
        <w:jc w:val="both"/>
      </w:pPr>
      <w:r>
        <w:t xml:space="preserve">Dr. Nyla </w:t>
      </w:r>
      <w:r w:rsidR="00AB714A">
        <w:t xml:space="preserve">Dil, </w:t>
      </w:r>
      <w:r>
        <w:t xml:space="preserve">Co-Director </w:t>
      </w:r>
      <w:r w:rsidR="00AB714A">
        <w:t>for</w:t>
      </w:r>
      <w:r>
        <w:t xml:space="preserve"> Health and Disease</w:t>
      </w:r>
      <w:r w:rsidR="00AB714A">
        <w:t xml:space="preserve"> </w:t>
      </w:r>
      <w:r>
        <w:t>with Dr. David Balkwill</w:t>
      </w:r>
    </w:p>
    <w:p w:rsidR="008F14FE" w:rsidRDefault="00401F78" w:rsidP="007E748B">
      <w:pPr>
        <w:pStyle w:val="ListParagraph"/>
        <w:numPr>
          <w:ilvl w:val="1"/>
          <w:numId w:val="9"/>
        </w:numPr>
        <w:tabs>
          <w:tab w:val="left" w:pos="1425"/>
        </w:tabs>
        <w:spacing w:line="276" w:lineRule="auto"/>
        <w:jc w:val="both"/>
      </w:pPr>
      <w:r>
        <w:t xml:space="preserve">Dr. Vania Zayat, Director for Hematology and Oncology since </w:t>
      </w:r>
      <w:r w:rsidR="008F14FE">
        <w:t xml:space="preserve">Dr. </w:t>
      </w:r>
      <w:r>
        <w:t xml:space="preserve">Diane </w:t>
      </w:r>
      <w:r w:rsidR="008F14FE">
        <w:t xml:space="preserve">Davey has been </w:t>
      </w:r>
      <w:r w:rsidR="00FA1F33">
        <w:t>advanced to Associate Dean for GME</w:t>
      </w:r>
    </w:p>
    <w:p w:rsidR="00401F78" w:rsidRDefault="00401F78" w:rsidP="00401F78">
      <w:pPr>
        <w:pStyle w:val="ListParagraph"/>
        <w:tabs>
          <w:tab w:val="left" w:pos="1425"/>
        </w:tabs>
        <w:spacing w:line="276" w:lineRule="auto"/>
        <w:ind w:left="1800"/>
        <w:jc w:val="both"/>
      </w:pPr>
    </w:p>
    <w:p w:rsidR="00542ED1" w:rsidRDefault="00542ED1" w:rsidP="00542ED1">
      <w:pPr>
        <w:spacing w:after="0" w:line="240" w:lineRule="auto"/>
        <w:jc w:val="both"/>
        <w:rPr>
          <w:b/>
          <w:u w:val="single"/>
        </w:rPr>
      </w:pPr>
      <w:r>
        <w:rPr>
          <w:b/>
          <w:u w:val="single"/>
        </w:rPr>
        <w:t>LCME</w:t>
      </w:r>
    </w:p>
    <w:p w:rsidR="00E71B9E" w:rsidRDefault="00B35871" w:rsidP="00E71B9E">
      <w:pPr>
        <w:pStyle w:val="ListParagraph"/>
        <w:numPr>
          <w:ilvl w:val="0"/>
          <w:numId w:val="9"/>
        </w:numPr>
        <w:jc w:val="both"/>
      </w:pPr>
      <w:r>
        <w:t xml:space="preserve">As previously mentioned, the CCom committee will be the steering committee for the self-study process and will have an active part.  </w:t>
      </w:r>
      <w:r w:rsidR="00E71B9E">
        <w:t xml:space="preserve">A plan </w:t>
      </w:r>
    </w:p>
    <w:p w:rsidR="00542ED1" w:rsidRPr="00401F78" w:rsidRDefault="0044274A" w:rsidP="00E71B9E">
      <w:pPr>
        <w:jc w:val="both"/>
      </w:pPr>
      <w:r>
        <w:t xml:space="preserve">will be presented </w:t>
      </w:r>
      <w:r w:rsidR="00B35871">
        <w:t>in September.</w:t>
      </w:r>
    </w:p>
    <w:p w:rsidR="00401F78" w:rsidRDefault="00401F78" w:rsidP="00542ED1">
      <w:pPr>
        <w:spacing w:after="0" w:line="240" w:lineRule="auto"/>
        <w:jc w:val="both"/>
        <w:rPr>
          <w:b/>
          <w:u w:val="single"/>
        </w:rPr>
      </w:pPr>
    </w:p>
    <w:p w:rsidR="00542ED1" w:rsidRDefault="00542ED1" w:rsidP="00542ED1">
      <w:pPr>
        <w:spacing w:after="0" w:line="240" w:lineRule="auto"/>
        <w:jc w:val="both"/>
        <w:rPr>
          <w:b/>
          <w:u w:val="single"/>
        </w:rPr>
      </w:pPr>
      <w:r>
        <w:rPr>
          <w:b/>
          <w:u w:val="single"/>
        </w:rPr>
        <w:t>N</w:t>
      </w:r>
      <w:r w:rsidR="001838AF">
        <w:rPr>
          <w:b/>
          <w:u w:val="single"/>
        </w:rPr>
        <w:t xml:space="preserve">ational </w:t>
      </w:r>
      <w:r>
        <w:rPr>
          <w:b/>
          <w:u w:val="single"/>
        </w:rPr>
        <w:t>B</w:t>
      </w:r>
      <w:r w:rsidR="001838AF">
        <w:rPr>
          <w:b/>
          <w:u w:val="single"/>
        </w:rPr>
        <w:t xml:space="preserve">oard </w:t>
      </w:r>
      <w:r>
        <w:rPr>
          <w:b/>
          <w:u w:val="single"/>
        </w:rPr>
        <w:t>M</w:t>
      </w:r>
      <w:r w:rsidR="001838AF">
        <w:rPr>
          <w:b/>
          <w:u w:val="single"/>
        </w:rPr>
        <w:t xml:space="preserve">edical </w:t>
      </w:r>
      <w:r>
        <w:rPr>
          <w:b/>
          <w:u w:val="single"/>
        </w:rPr>
        <w:t>E</w:t>
      </w:r>
      <w:r w:rsidR="001838AF">
        <w:rPr>
          <w:b/>
          <w:u w:val="single"/>
        </w:rPr>
        <w:t>xamination (NBME)</w:t>
      </w:r>
    </w:p>
    <w:p w:rsidR="00542ED1" w:rsidRDefault="00E71B9E" w:rsidP="00E71B9E">
      <w:pPr>
        <w:pStyle w:val="ListParagraph"/>
        <w:numPr>
          <w:ilvl w:val="0"/>
          <w:numId w:val="9"/>
        </w:numPr>
        <w:jc w:val="both"/>
      </w:pPr>
      <w:r>
        <w:t>Step 1</w:t>
      </w:r>
      <w:r w:rsidR="001838AF">
        <w:t>:  C</w:t>
      </w:r>
      <w:r>
        <w:t>lass of 2018</w:t>
      </w:r>
      <w:r w:rsidR="001838AF">
        <w:t>:  120 individuals have taken the exam with 100% pass.  235 is the mean, which is down by three points from last year.</w:t>
      </w:r>
    </w:p>
    <w:p w:rsidR="001838AF" w:rsidRDefault="001838AF" w:rsidP="00E71B9E">
      <w:pPr>
        <w:pStyle w:val="ListParagraph"/>
        <w:numPr>
          <w:ilvl w:val="0"/>
          <w:numId w:val="9"/>
        </w:numPr>
        <w:jc w:val="both"/>
      </w:pPr>
      <w:r>
        <w:t>Step 2:  93 of 120 individuals have taken the exam with 100% pass.  250 is the mean as was last year.</w:t>
      </w:r>
    </w:p>
    <w:p w:rsidR="001838AF" w:rsidRPr="00E71B9E" w:rsidRDefault="001838AF" w:rsidP="00E71B9E">
      <w:pPr>
        <w:pStyle w:val="ListParagraph"/>
        <w:numPr>
          <w:ilvl w:val="0"/>
          <w:numId w:val="9"/>
        </w:numPr>
        <w:jc w:val="both"/>
      </w:pPr>
      <w:r>
        <w:t>Step 3:  33 individuals have taken the exam with 100% pass.</w:t>
      </w:r>
    </w:p>
    <w:p w:rsidR="00E71B9E" w:rsidRDefault="00E71B9E" w:rsidP="00542ED1">
      <w:pPr>
        <w:spacing w:after="0" w:line="240" w:lineRule="auto"/>
        <w:jc w:val="both"/>
        <w:rPr>
          <w:b/>
          <w:u w:val="single"/>
        </w:rPr>
      </w:pPr>
    </w:p>
    <w:p w:rsidR="00542ED1" w:rsidRDefault="00542ED1" w:rsidP="00542ED1">
      <w:pPr>
        <w:spacing w:after="0" w:line="240" w:lineRule="auto"/>
        <w:jc w:val="both"/>
      </w:pPr>
      <w:r>
        <w:rPr>
          <w:b/>
          <w:u w:val="single"/>
        </w:rPr>
        <w:t>Affiliation/Volunteer Faculty</w:t>
      </w:r>
    </w:p>
    <w:p w:rsidR="00EC2CF4" w:rsidRDefault="000F2007" w:rsidP="000F2007">
      <w:pPr>
        <w:pStyle w:val="ListParagraph"/>
        <w:numPr>
          <w:ilvl w:val="0"/>
          <w:numId w:val="9"/>
        </w:numPr>
        <w:jc w:val="both"/>
      </w:pPr>
      <w:r>
        <w:t xml:space="preserve">In October, there is a student/faculty recognition.  CCom members who are involved in programs that have affiliate/volunteer faculty are </w:t>
      </w:r>
    </w:p>
    <w:p w:rsidR="00542ED1" w:rsidRDefault="000F2007" w:rsidP="00EC2CF4">
      <w:pPr>
        <w:jc w:val="both"/>
      </w:pPr>
      <w:r>
        <w:t xml:space="preserve">asked to think about who </w:t>
      </w:r>
      <w:r w:rsidR="000D03F5">
        <w:t>continues to go</w:t>
      </w:r>
      <w:r w:rsidR="0044274A">
        <w:t xml:space="preserve"> the extra mile </w:t>
      </w:r>
      <w:r w:rsidR="000D03F5">
        <w:t xml:space="preserve">in programs so that those individuals can be </w:t>
      </w:r>
      <w:r>
        <w:t>properly recognize</w:t>
      </w:r>
      <w:r w:rsidR="0044274A">
        <w:t>d</w:t>
      </w:r>
      <w:r>
        <w:t xml:space="preserve">.  </w:t>
      </w:r>
    </w:p>
    <w:p w:rsidR="00542ED1" w:rsidRDefault="00542ED1" w:rsidP="00542ED1">
      <w:pPr>
        <w:spacing w:after="0" w:line="240" w:lineRule="auto"/>
        <w:jc w:val="both"/>
      </w:pPr>
    </w:p>
    <w:p w:rsidR="00542ED1" w:rsidRDefault="00542ED1" w:rsidP="00542ED1">
      <w:pPr>
        <w:spacing w:after="0" w:line="240" w:lineRule="auto"/>
        <w:jc w:val="both"/>
        <w:rPr>
          <w:b/>
          <w:u w:val="single"/>
        </w:rPr>
      </w:pPr>
      <w:r>
        <w:rPr>
          <w:b/>
          <w:u w:val="single"/>
        </w:rPr>
        <w:t>Integrative Medicine Distinction Track</w:t>
      </w:r>
    </w:p>
    <w:p w:rsidR="00542ED1" w:rsidRDefault="00542ED1" w:rsidP="00542ED1">
      <w:pPr>
        <w:pStyle w:val="ListParagraph"/>
        <w:numPr>
          <w:ilvl w:val="0"/>
          <w:numId w:val="9"/>
        </w:numPr>
        <w:jc w:val="both"/>
      </w:pPr>
      <w:r>
        <w:t>Dr. Chris Smith will be attending the next CCom meeting on Friday, September 16</w:t>
      </w:r>
      <w:r w:rsidRPr="00542ED1">
        <w:rPr>
          <w:vertAlign w:val="superscript"/>
        </w:rPr>
        <w:t>th</w:t>
      </w:r>
      <w:r>
        <w:t xml:space="preserve"> to discuss the </w:t>
      </w:r>
      <w:hyperlink r:id="rId20" w:history="1">
        <w:r w:rsidRPr="00C87C09">
          <w:rPr>
            <w:rStyle w:val="Hyperlink"/>
          </w:rPr>
          <w:t>Integrative Medicine Elective Rotation</w:t>
        </w:r>
      </w:hyperlink>
      <w:r>
        <w:t xml:space="preserve"> as </w:t>
      </w:r>
    </w:p>
    <w:p w:rsidR="00542ED1" w:rsidRPr="00542ED1" w:rsidRDefault="00542ED1" w:rsidP="00542ED1">
      <w:pPr>
        <w:jc w:val="both"/>
      </w:pPr>
      <w:r>
        <w:t xml:space="preserve">well as the </w:t>
      </w:r>
      <w:hyperlink r:id="rId21" w:history="1">
        <w:r w:rsidRPr="00C87C09">
          <w:rPr>
            <w:rStyle w:val="Hyperlink"/>
          </w:rPr>
          <w:t>Integrative Medicine Distinction Track</w:t>
        </w:r>
      </w:hyperlink>
      <w:r>
        <w:t xml:space="preserve">.  </w:t>
      </w:r>
      <w:r w:rsidR="00CD175F">
        <w:t>The committee members are asked to review prior to the meeting.</w:t>
      </w:r>
    </w:p>
    <w:p w:rsidR="00D46706" w:rsidRDefault="00D46706" w:rsidP="00D46706">
      <w:pPr>
        <w:spacing w:after="0" w:line="240" w:lineRule="auto"/>
        <w:jc w:val="both"/>
        <w:rPr>
          <w:b/>
          <w:u w:val="single"/>
        </w:rPr>
      </w:pPr>
      <w:r>
        <w:rPr>
          <w:b/>
          <w:u w:val="single"/>
        </w:rPr>
        <w:t>Grading</w:t>
      </w:r>
    </w:p>
    <w:p w:rsidR="00D46706" w:rsidRDefault="00D46706" w:rsidP="00D46706">
      <w:pPr>
        <w:pStyle w:val="ListParagraph"/>
        <w:numPr>
          <w:ilvl w:val="0"/>
          <w:numId w:val="9"/>
        </w:numPr>
        <w:jc w:val="both"/>
      </w:pPr>
      <w:r>
        <w:t>Follow-up on Grading Change and Probation Status</w:t>
      </w:r>
    </w:p>
    <w:p w:rsidR="00B237E4" w:rsidRDefault="0013601E" w:rsidP="00EB221A">
      <w:pPr>
        <w:pStyle w:val="ListParagraph"/>
        <w:numPr>
          <w:ilvl w:val="1"/>
          <w:numId w:val="9"/>
        </w:numPr>
        <w:jc w:val="both"/>
      </w:pPr>
      <w:r>
        <w:t xml:space="preserve">Two months ago, the committee </w:t>
      </w:r>
      <w:r w:rsidR="00EB221A">
        <w:t xml:space="preserve">decided that the intention of probation was formative for students not intended for students to disclose on their licensure.  </w:t>
      </w:r>
      <w:r w:rsidR="006965E1">
        <w:t>Since then, there have</w:t>
      </w:r>
      <w:r w:rsidR="00EB221A">
        <w:t xml:space="preserve"> been questions on whether or no</w:t>
      </w:r>
      <w:r w:rsidR="006965E1">
        <w:t xml:space="preserve">t students that were previously classified on probation at some point should be changed to monitoring status.  </w:t>
      </w:r>
      <w:r w:rsidR="00C87C09">
        <w:t>(</w:t>
      </w:r>
      <w:hyperlink r:id="rId22" w:history="1">
        <w:r w:rsidR="00C87C09" w:rsidRPr="00C87C09">
          <w:rPr>
            <w:rStyle w:val="Hyperlink"/>
          </w:rPr>
          <w:t>Medical Burnout article</w:t>
        </w:r>
      </w:hyperlink>
      <w:r w:rsidR="00C87C09">
        <w:t>)</w:t>
      </w:r>
    </w:p>
    <w:p w:rsidR="00B237E4" w:rsidRDefault="00B237E4" w:rsidP="00B237E4">
      <w:pPr>
        <w:pStyle w:val="ListParagraph"/>
        <w:ind w:left="1800"/>
        <w:jc w:val="both"/>
      </w:pPr>
    </w:p>
    <w:p w:rsidR="001F1B1B" w:rsidRPr="00BC4A9E" w:rsidRDefault="006965E1" w:rsidP="00BC4A9E">
      <w:pPr>
        <w:ind w:left="720"/>
        <w:jc w:val="both"/>
      </w:pPr>
      <w:r>
        <w:rPr>
          <w:b/>
          <w:highlight w:val="yellow"/>
        </w:rPr>
        <w:t>After discussion, m</w:t>
      </w:r>
      <w:r w:rsidR="00B237E4">
        <w:rPr>
          <w:b/>
          <w:highlight w:val="yellow"/>
        </w:rPr>
        <w:t>embers approved to move those individuals who</w:t>
      </w:r>
      <w:r w:rsidR="00E135BE">
        <w:rPr>
          <w:b/>
          <w:highlight w:val="yellow"/>
        </w:rPr>
        <w:t xml:space="preserve"> were or are </w:t>
      </w:r>
      <w:r w:rsidR="00B237E4">
        <w:rPr>
          <w:b/>
          <w:highlight w:val="yellow"/>
        </w:rPr>
        <w:t>classified as being on probation to monitoring status.</w:t>
      </w:r>
      <w:r w:rsidR="00EB5D09">
        <w:t xml:space="preserve"> </w:t>
      </w:r>
    </w:p>
    <w:p w:rsidR="00BC4A9E" w:rsidRDefault="00BC4A9E" w:rsidP="00970DCB">
      <w:pPr>
        <w:spacing w:after="0" w:line="276" w:lineRule="auto"/>
        <w:jc w:val="both"/>
        <w:rPr>
          <w:b/>
          <w:u w:val="single"/>
        </w:rPr>
      </w:pPr>
    </w:p>
    <w:p w:rsidR="001F1B1B" w:rsidRPr="00BC4A9E" w:rsidRDefault="00BC4A9E" w:rsidP="00970DCB">
      <w:pPr>
        <w:spacing w:after="0" w:line="276" w:lineRule="auto"/>
        <w:jc w:val="both"/>
        <w:rPr>
          <w:b/>
          <w:u w:val="single"/>
        </w:rPr>
      </w:pPr>
      <w:r>
        <w:rPr>
          <w:b/>
          <w:u w:val="single"/>
        </w:rPr>
        <w:t xml:space="preserve">Other </w:t>
      </w:r>
      <w:r w:rsidR="00D65B93">
        <w:rPr>
          <w:b/>
          <w:u w:val="single"/>
        </w:rPr>
        <w:t>I</w:t>
      </w:r>
      <w:r w:rsidR="00167356" w:rsidRPr="00BC4A9E">
        <w:rPr>
          <w:b/>
          <w:u w:val="single"/>
        </w:rPr>
        <w:t>tems</w:t>
      </w:r>
    </w:p>
    <w:p w:rsidR="005C4A8F" w:rsidRDefault="00167356" w:rsidP="00167356">
      <w:pPr>
        <w:pStyle w:val="ListParagraph"/>
        <w:numPr>
          <w:ilvl w:val="0"/>
          <w:numId w:val="9"/>
        </w:numPr>
        <w:spacing w:line="276" w:lineRule="auto"/>
        <w:jc w:val="both"/>
      </w:pPr>
      <w:r>
        <w:t xml:space="preserve">The committee welcomed </w:t>
      </w:r>
      <w:r w:rsidR="0044274A">
        <w:t xml:space="preserve">a </w:t>
      </w:r>
      <w:r>
        <w:t xml:space="preserve">new faculty </w:t>
      </w:r>
      <w:r w:rsidR="00BC4A9E">
        <w:t>in clinical sciences,</w:t>
      </w:r>
      <w:r>
        <w:t xml:space="preserve"> Dr. Anuja Mehta, Assistant Professor of Psychiatry.  She </w:t>
      </w:r>
      <w:r w:rsidR="00BC4A9E">
        <w:t>is also th</w:t>
      </w:r>
      <w:r w:rsidR="006577DF">
        <w:t xml:space="preserve">e assistant </w:t>
      </w:r>
    </w:p>
    <w:p w:rsidR="00167356" w:rsidRDefault="006577DF" w:rsidP="005C4A8F">
      <w:pPr>
        <w:spacing w:line="276" w:lineRule="auto"/>
        <w:jc w:val="both"/>
      </w:pPr>
      <w:r>
        <w:t>clerkship director of</w:t>
      </w:r>
      <w:r w:rsidR="00BC4A9E">
        <w:t xml:space="preserve"> psychiatry and will be teaching several courses.</w:t>
      </w:r>
    </w:p>
    <w:p w:rsidR="005C4A8F" w:rsidRDefault="008E5172" w:rsidP="00BC4A9E">
      <w:pPr>
        <w:pStyle w:val="ListParagraph"/>
        <w:numPr>
          <w:ilvl w:val="0"/>
          <w:numId w:val="9"/>
        </w:numPr>
        <w:spacing w:line="276" w:lineRule="auto"/>
        <w:jc w:val="both"/>
      </w:pPr>
      <w:r>
        <w:t>The admission committee had</w:t>
      </w:r>
      <w:r w:rsidR="006D7DB6">
        <w:t xml:space="preserve"> its retreat this past week.</w:t>
      </w:r>
      <w:r>
        <w:t xml:space="preserve"> </w:t>
      </w:r>
      <w:r w:rsidR="006D7DB6">
        <w:t xml:space="preserve"> Several</w:t>
      </w:r>
      <w:r>
        <w:t xml:space="preserve"> new </w:t>
      </w:r>
      <w:r w:rsidR="006D7DB6">
        <w:t>members, which include</w:t>
      </w:r>
      <w:r w:rsidR="006577DF">
        <w:t>d</w:t>
      </w:r>
      <w:r>
        <w:t xml:space="preserve"> some members of the Burnett</w:t>
      </w:r>
      <w:r w:rsidR="0044274A">
        <w:t xml:space="preserve"> S</w:t>
      </w:r>
      <w:r>
        <w:t xml:space="preserve">chool and </w:t>
      </w:r>
    </w:p>
    <w:p w:rsidR="008E5172" w:rsidRDefault="008E5172" w:rsidP="005C4A8F">
      <w:pPr>
        <w:spacing w:line="276" w:lineRule="auto"/>
        <w:jc w:val="both"/>
      </w:pPr>
      <w:r>
        <w:t>four enthusiastic medical students</w:t>
      </w:r>
      <w:r w:rsidR="003871C8">
        <w:t>,</w:t>
      </w:r>
      <w:r w:rsidR="006D7DB6">
        <w:t xml:space="preserve"> have joined the committee</w:t>
      </w:r>
      <w:r>
        <w:t xml:space="preserve">.  </w:t>
      </w:r>
    </w:p>
    <w:p w:rsidR="005C4A8F" w:rsidRDefault="006D7DB6" w:rsidP="006D7DB6">
      <w:pPr>
        <w:pStyle w:val="ListParagraph"/>
        <w:numPr>
          <w:ilvl w:val="0"/>
          <w:numId w:val="9"/>
        </w:numPr>
        <w:spacing w:line="276" w:lineRule="auto"/>
        <w:jc w:val="both"/>
      </w:pPr>
      <w:r>
        <w:t>S</w:t>
      </w:r>
      <w:r w:rsidR="008E5172">
        <w:t>everal training sessions for interviewers</w:t>
      </w:r>
      <w:r>
        <w:t xml:space="preserve"> are underway.  There </w:t>
      </w:r>
      <w:r w:rsidR="002B7EB8">
        <w:t>was</w:t>
      </w:r>
      <w:r>
        <w:t xml:space="preserve"> a good turnout of community faculty wanting to help; however, in-house </w:t>
      </w:r>
    </w:p>
    <w:p w:rsidR="006D7DB6" w:rsidRPr="006965E1" w:rsidRDefault="006D7DB6" w:rsidP="005C4A8F">
      <w:pPr>
        <w:spacing w:line="276" w:lineRule="auto"/>
        <w:jc w:val="both"/>
      </w:pPr>
      <w:r>
        <w:t xml:space="preserve">faculty are still needed.  </w:t>
      </w:r>
      <w:r w:rsidR="000F49DF">
        <w:t xml:space="preserve">New personnel </w:t>
      </w:r>
      <w:r w:rsidR="002B7EB8">
        <w:t xml:space="preserve">hired </w:t>
      </w:r>
      <w:r w:rsidR="000F49DF">
        <w:t xml:space="preserve">in </w:t>
      </w:r>
      <w:r>
        <w:t xml:space="preserve">Admissions </w:t>
      </w:r>
      <w:r w:rsidR="000F49DF">
        <w:t xml:space="preserve">at COM </w:t>
      </w:r>
      <w:r>
        <w:t>will be assisting with this process.</w:t>
      </w:r>
    </w:p>
    <w:sectPr w:rsidR="006D7DB6" w:rsidRPr="006965E1" w:rsidSect="0089004D">
      <w:headerReference w:type="default" r:id="rId23"/>
      <w:footerReference w:type="default" r:id="rId24"/>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747"/>
      <w:docPartObj>
        <w:docPartGallery w:val="Page Numbers (Bottom of Page)"/>
        <w:docPartUnique/>
      </w:docPartObj>
    </w:sdtPr>
    <w:sdtEndPr/>
    <w:sdtContent>
      <w:sdt>
        <w:sdtPr>
          <w:id w:val="-1769616900"/>
          <w:docPartObj>
            <w:docPartGallery w:val="Page Numbers (Top of Page)"/>
            <w:docPartUnique/>
          </w:docPartObj>
        </w:sdtPr>
        <w:sdtEndPr/>
        <w:sdtContent>
          <w:p w:rsidR="00015EB6" w:rsidRDefault="00015E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332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332B">
              <w:rPr>
                <w:b/>
                <w:bCs/>
                <w:noProof/>
              </w:rPr>
              <w:t>5</w:t>
            </w:r>
            <w:r>
              <w:rPr>
                <w:b/>
                <w:bCs/>
                <w:sz w:val="24"/>
                <w:szCs w:val="24"/>
              </w:rPr>
              <w:fldChar w:fldCharType="end"/>
            </w:r>
          </w:p>
        </w:sdtContent>
      </w:sdt>
    </w:sdtContent>
  </w:sdt>
  <w:p w:rsidR="0055441D" w:rsidRDefault="0055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1D" w:rsidRDefault="00554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4E"/>
    <w:multiLevelType w:val="hybridMultilevel"/>
    <w:tmpl w:val="BE0E9B3E"/>
    <w:lvl w:ilvl="0" w:tplc="ABC2E5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066A7"/>
    <w:multiLevelType w:val="hybridMultilevel"/>
    <w:tmpl w:val="96969F8E"/>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5172F6"/>
    <w:multiLevelType w:val="hybridMultilevel"/>
    <w:tmpl w:val="594E8E26"/>
    <w:lvl w:ilvl="0" w:tplc="1FEE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AC1A6F"/>
    <w:multiLevelType w:val="hybridMultilevel"/>
    <w:tmpl w:val="8A8CB5F0"/>
    <w:lvl w:ilvl="0" w:tplc="EF22A9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8B0850"/>
    <w:multiLevelType w:val="hybridMultilevel"/>
    <w:tmpl w:val="954067CE"/>
    <w:lvl w:ilvl="0" w:tplc="9F504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46162"/>
    <w:multiLevelType w:val="hybridMultilevel"/>
    <w:tmpl w:val="2AA669EC"/>
    <w:lvl w:ilvl="0" w:tplc="687E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505F2A"/>
    <w:multiLevelType w:val="hybridMultilevel"/>
    <w:tmpl w:val="6B90DE02"/>
    <w:lvl w:ilvl="0" w:tplc="BE1023A2">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2"/>
  </w:num>
  <w:num w:numId="4">
    <w:abstractNumId w:val="5"/>
  </w:num>
  <w:num w:numId="5">
    <w:abstractNumId w:val="10"/>
  </w:num>
  <w:num w:numId="6">
    <w:abstractNumId w:val="6"/>
  </w:num>
  <w:num w:numId="7">
    <w:abstractNumId w:val="15"/>
  </w:num>
  <w:num w:numId="8">
    <w:abstractNumId w:val="2"/>
  </w:num>
  <w:num w:numId="9">
    <w:abstractNumId w:val="18"/>
  </w:num>
  <w:num w:numId="10">
    <w:abstractNumId w:val="7"/>
  </w:num>
  <w:num w:numId="11">
    <w:abstractNumId w:val="1"/>
  </w:num>
  <w:num w:numId="12">
    <w:abstractNumId w:val="16"/>
  </w:num>
  <w:num w:numId="13">
    <w:abstractNumId w:val="4"/>
  </w:num>
  <w:num w:numId="14">
    <w:abstractNumId w:val="3"/>
  </w:num>
  <w:num w:numId="15">
    <w:abstractNumId w:val="17"/>
  </w:num>
  <w:num w:numId="16">
    <w:abstractNumId w:val="9"/>
  </w:num>
  <w:num w:numId="17">
    <w:abstractNumId w:val="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15EA2"/>
    <w:rsid w:val="00015EB6"/>
    <w:rsid w:val="00016CFD"/>
    <w:rsid w:val="00020C0E"/>
    <w:rsid w:val="00022C71"/>
    <w:rsid w:val="00032D27"/>
    <w:rsid w:val="000334EA"/>
    <w:rsid w:val="00036653"/>
    <w:rsid w:val="00037EAE"/>
    <w:rsid w:val="000452B6"/>
    <w:rsid w:val="00045AC5"/>
    <w:rsid w:val="0004730F"/>
    <w:rsid w:val="00064231"/>
    <w:rsid w:val="000658C7"/>
    <w:rsid w:val="00073B9E"/>
    <w:rsid w:val="00076B39"/>
    <w:rsid w:val="000845AD"/>
    <w:rsid w:val="00092E8C"/>
    <w:rsid w:val="000932A2"/>
    <w:rsid w:val="00097801"/>
    <w:rsid w:val="000A2571"/>
    <w:rsid w:val="000B3751"/>
    <w:rsid w:val="000B4B67"/>
    <w:rsid w:val="000C0C0A"/>
    <w:rsid w:val="000C3444"/>
    <w:rsid w:val="000C3DF8"/>
    <w:rsid w:val="000D03F5"/>
    <w:rsid w:val="000D3002"/>
    <w:rsid w:val="000D6880"/>
    <w:rsid w:val="000D7962"/>
    <w:rsid w:val="000E0AC6"/>
    <w:rsid w:val="000E1BD1"/>
    <w:rsid w:val="000E294B"/>
    <w:rsid w:val="000E3D3C"/>
    <w:rsid w:val="000E3EBD"/>
    <w:rsid w:val="000F2007"/>
    <w:rsid w:val="000F49DF"/>
    <w:rsid w:val="00113BE0"/>
    <w:rsid w:val="00115D14"/>
    <w:rsid w:val="0013601E"/>
    <w:rsid w:val="0015172E"/>
    <w:rsid w:val="00152F6A"/>
    <w:rsid w:val="00154C20"/>
    <w:rsid w:val="00155074"/>
    <w:rsid w:val="00165C0F"/>
    <w:rsid w:val="00167356"/>
    <w:rsid w:val="00171074"/>
    <w:rsid w:val="0017708B"/>
    <w:rsid w:val="001838AF"/>
    <w:rsid w:val="00191437"/>
    <w:rsid w:val="001952DF"/>
    <w:rsid w:val="001A3086"/>
    <w:rsid w:val="001A53C6"/>
    <w:rsid w:val="001B610C"/>
    <w:rsid w:val="001C40CF"/>
    <w:rsid w:val="001D4702"/>
    <w:rsid w:val="001E43BC"/>
    <w:rsid w:val="001E4432"/>
    <w:rsid w:val="001F0BEB"/>
    <w:rsid w:val="001F1B1B"/>
    <w:rsid w:val="001F28C3"/>
    <w:rsid w:val="001F532A"/>
    <w:rsid w:val="001F66A9"/>
    <w:rsid w:val="00214B58"/>
    <w:rsid w:val="00216960"/>
    <w:rsid w:val="00227231"/>
    <w:rsid w:val="0024114D"/>
    <w:rsid w:val="002438D7"/>
    <w:rsid w:val="0025020D"/>
    <w:rsid w:val="00256C9C"/>
    <w:rsid w:val="00260205"/>
    <w:rsid w:val="002771D8"/>
    <w:rsid w:val="00277D58"/>
    <w:rsid w:val="002810B0"/>
    <w:rsid w:val="0028257B"/>
    <w:rsid w:val="002933A9"/>
    <w:rsid w:val="00293C50"/>
    <w:rsid w:val="002A3726"/>
    <w:rsid w:val="002A77B2"/>
    <w:rsid w:val="002B0E23"/>
    <w:rsid w:val="002B2865"/>
    <w:rsid w:val="002B4B5C"/>
    <w:rsid w:val="002B5655"/>
    <w:rsid w:val="002B7EB8"/>
    <w:rsid w:val="002C36E9"/>
    <w:rsid w:val="002D2E56"/>
    <w:rsid w:val="002F2C19"/>
    <w:rsid w:val="00300357"/>
    <w:rsid w:val="00301805"/>
    <w:rsid w:val="0030251C"/>
    <w:rsid w:val="00303EAC"/>
    <w:rsid w:val="00322BBD"/>
    <w:rsid w:val="00331709"/>
    <w:rsid w:val="00343486"/>
    <w:rsid w:val="00343516"/>
    <w:rsid w:val="00344E4D"/>
    <w:rsid w:val="0034573A"/>
    <w:rsid w:val="003462B6"/>
    <w:rsid w:val="00357D95"/>
    <w:rsid w:val="00361880"/>
    <w:rsid w:val="00365281"/>
    <w:rsid w:val="003871C8"/>
    <w:rsid w:val="003C0360"/>
    <w:rsid w:val="003D3457"/>
    <w:rsid w:val="003E0F74"/>
    <w:rsid w:val="003E6D01"/>
    <w:rsid w:val="003E764C"/>
    <w:rsid w:val="003F561A"/>
    <w:rsid w:val="004009BE"/>
    <w:rsid w:val="00401F78"/>
    <w:rsid w:val="00404814"/>
    <w:rsid w:val="004168A5"/>
    <w:rsid w:val="00432364"/>
    <w:rsid w:val="0044274A"/>
    <w:rsid w:val="004511E8"/>
    <w:rsid w:val="00451212"/>
    <w:rsid w:val="00456BEE"/>
    <w:rsid w:val="00461678"/>
    <w:rsid w:val="004712FD"/>
    <w:rsid w:val="00481465"/>
    <w:rsid w:val="00484E02"/>
    <w:rsid w:val="004873C3"/>
    <w:rsid w:val="004919A8"/>
    <w:rsid w:val="00492AE5"/>
    <w:rsid w:val="0049388F"/>
    <w:rsid w:val="00496A3C"/>
    <w:rsid w:val="004A0131"/>
    <w:rsid w:val="004A257D"/>
    <w:rsid w:val="004B3324"/>
    <w:rsid w:val="004B539F"/>
    <w:rsid w:val="004B5F60"/>
    <w:rsid w:val="004C28B1"/>
    <w:rsid w:val="004C4315"/>
    <w:rsid w:val="004C603C"/>
    <w:rsid w:val="004C699E"/>
    <w:rsid w:val="004D2375"/>
    <w:rsid w:val="004D2FFC"/>
    <w:rsid w:val="004D3264"/>
    <w:rsid w:val="004D6D06"/>
    <w:rsid w:val="00501B35"/>
    <w:rsid w:val="005027B0"/>
    <w:rsid w:val="0050346D"/>
    <w:rsid w:val="00505EFB"/>
    <w:rsid w:val="00507ADD"/>
    <w:rsid w:val="00512FC0"/>
    <w:rsid w:val="00514559"/>
    <w:rsid w:val="00527AA7"/>
    <w:rsid w:val="005302B1"/>
    <w:rsid w:val="00531DB7"/>
    <w:rsid w:val="00533DE0"/>
    <w:rsid w:val="00534D80"/>
    <w:rsid w:val="00542ED1"/>
    <w:rsid w:val="00551442"/>
    <w:rsid w:val="0055441D"/>
    <w:rsid w:val="0056433F"/>
    <w:rsid w:val="00565A6E"/>
    <w:rsid w:val="005703D5"/>
    <w:rsid w:val="00570D37"/>
    <w:rsid w:val="0057303D"/>
    <w:rsid w:val="00581994"/>
    <w:rsid w:val="00582EE1"/>
    <w:rsid w:val="00583639"/>
    <w:rsid w:val="005907AA"/>
    <w:rsid w:val="00590EC4"/>
    <w:rsid w:val="005A01A0"/>
    <w:rsid w:val="005A28F9"/>
    <w:rsid w:val="005B03E9"/>
    <w:rsid w:val="005B3C6E"/>
    <w:rsid w:val="005B568B"/>
    <w:rsid w:val="005C33F6"/>
    <w:rsid w:val="005C4A8F"/>
    <w:rsid w:val="005C7B1B"/>
    <w:rsid w:val="005D1E05"/>
    <w:rsid w:val="005E2808"/>
    <w:rsid w:val="005E39B1"/>
    <w:rsid w:val="005E5C27"/>
    <w:rsid w:val="005E76B0"/>
    <w:rsid w:val="0060292C"/>
    <w:rsid w:val="006106BE"/>
    <w:rsid w:val="006220F9"/>
    <w:rsid w:val="00622F6E"/>
    <w:rsid w:val="00630495"/>
    <w:rsid w:val="00630641"/>
    <w:rsid w:val="00632724"/>
    <w:rsid w:val="00646ECA"/>
    <w:rsid w:val="00653650"/>
    <w:rsid w:val="006577DF"/>
    <w:rsid w:val="006672DC"/>
    <w:rsid w:val="00674F0E"/>
    <w:rsid w:val="00685A8F"/>
    <w:rsid w:val="00692CAD"/>
    <w:rsid w:val="006965E1"/>
    <w:rsid w:val="00696AFA"/>
    <w:rsid w:val="00696CE2"/>
    <w:rsid w:val="006A49B6"/>
    <w:rsid w:val="006B36F9"/>
    <w:rsid w:val="006B5E33"/>
    <w:rsid w:val="006C0293"/>
    <w:rsid w:val="006C1807"/>
    <w:rsid w:val="006D34B2"/>
    <w:rsid w:val="006D7DB6"/>
    <w:rsid w:val="006E2026"/>
    <w:rsid w:val="0072426E"/>
    <w:rsid w:val="00732F17"/>
    <w:rsid w:val="0073630B"/>
    <w:rsid w:val="00740B0C"/>
    <w:rsid w:val="00751D39"/>
    <w:rsid w:val="00752BB8"/>
    <w:rsid w:val="00764392"/>
    <w:rsid w:val="00771BC0"/>
    <w:rsid w:val="00771C87"/>
    <w:rsid w:val="00772CDB"/>
    <w:rsid w:val="007734D3"/>
    <w:rsid w:val="007764F6"/>
    <w:rsid w:val="0078235B"/>
    <w:rsid w:val="007A6F83"/>
    <w:rsid w:val="007B15B6"/>
    <w:rsid w:val="007B26F2"/>
    <w:rsid w:val="007B5449"/>
    <w:rsid w:val="007B680E"/>
    <w:rsid w:val="007D1AE3"/>
    <w:rsid w:val="007D6447"/>
    <w:rsid w:val="007E77C3"/>
    <w:rsid w:val="007F1041"/>
    <w:rsid w:val="007F3B02"/>
    <w:rsid w:val="007F77C9"/>
    <w:rsid w:val="00813D21"/>
    <w:rsid w:val="00820167"/>
    <w:rsid w:val="00820CDF"/>
    <w:rsid w:val="008238A3"/>
    <w:rsid w:val="00827B4D"/>
    <w:rsid w:val="00830C3E"/>
    <w:rsid w:val="008453EA"/>
    <w:rsid w:val="00851ED5"/>
    <w:rsid w:val="0085382D"/>
    <w:rsid w:val="00853C7C"/>
    <w:rsid w:val="00856FBD"/>
    <w:rsid w:val="00864B86"/>
    <w:rsid w:val="0087232A"/>
    <w:rsid w:val="00873945"/>
    <w:rsid w:val="00876A86"/>
    <w:rsid w:val="008829EF"/>
    <w:rsid w:val="0089004D"/>
    <w:rsid w:val="008918F6"/>
    <w:rsid w:val="00897793"/>
    <w:rsid w:val="008A0C83"/>
    <w:rsid w:val="008B13CA"/>
    <w:rsid w:val="008B52CD"/>
    <w:rsid w:val="008C0F38"/>
    <w:rsid w:val="008C4AB6"/>
    <w:rsid w:val="008D192E"/>
    <w:rsid w:val="008E5172"/>
    <w:rsid w:val="008E69E5"/>
    <w:rsid w:val="008F14FE"/>
    <w:rsid w:val="00905B90"/>
    <w:rsid w:val="00907738"/>
    <w:rsid w:val="009262F4"/>
    <w:rsid w:val="0093545B"/>
    <w:rsid w:val="00936425"/>
    <w:rsid w:val="00940F76"/>
    <w:rsid w:val="00964748"/>
    <w:rsid w:val="00967BA7"/>
    <w:rsid w:val="00970DCB"/>
    <w:rsid w:val="0097327C"/>
    <w:rsid w:val="00974C3E"/>
    <w:rsid w:val="00975001"/>
    <w:rsid w:val="0097572C"/>
    <w:rsid w:val="00975B5F"/>
    <w:rsid w:val="00977980"/>
    <w:rsid w:val="00980E14"/>
    <w:rsid w:val="00982F21"/>
    <w:rsid w:val="009A551A"/>
    <w:rsid w:val="009B3DAF"/>
    <w:rsid w:val="009C5BDC"/>
    <w:rsid w:val="009D0D04"/>
    <w:rsid w:val="00A24AC7"/>
    <w:rsid w:val="00A34179"/>
    <w:rsid w:val="00A35666"/>
    <w:rsid w:val="00A369E2"/>
    <w:rsid w:val="00A40F96"/>
    <w:rsid w:val="00A43C3A"/>
    <w:rsid w:val="00A44878"/>
    <w:rsid w:val="00A44C12"/>
    <w:rsid w:val="00A5162F"/>
    <w:rsid w:val="00A5538B"/>
    <w:rsid w:val="00A611BC"/>
    <w:rsid w:val="00A81276"/>
    <w:rsid w:val="00A839BF"/>
    <w:rsid w:val="00A85BDD"/>
    <w:rsid w:val="00A85E71"/>
    <w:rsid w:val="00A866D3"/>
    <w:rsid w:val="00AA1007"/>
    <w:rsid w:val="00AA2BD3"/>
    <w:rsid w:val="00AA4E34"/>
    <w:rsid w:val="00AA744D"/>
    <w:rsid w:val="00AB714A"/>
    <w:rsid w:val="00AB75B2"/>
    <w:rsid w:val="00AC5B58"/>
    <w:rsid w:val="00AC76E3"/>
    <w:rsid w:val="00AE1D3D"/>
    <w:rsid w:val="00AE551A"/>
    <w:rsid w:val="00AE58A9"/>
    <w:rsid w:val="00B17524"/>
    <w:rsid w:val="00B237E4"/>
    <w:rsid w:val="00B249B8"/>
    <w:rsid w:val="00B35871"/>
    <w:rsid w:val="00B36580"/>
    <w:rsid w:val="00B57DD4"/>
    <w:rsid w:val="00B63309"/>
    <w:rsid w:val="00B71F60"/>
    <w:rsid w:val="00B95FCB"/>
    <w:rsid w:val="00B9618D"/>
    <w:rsid w:val="00BB1CAD"/>
    <w:rsid w:val="00BB374B"/>
    <w:rsid w:val="00BB3CDC"/>
    <w:rsid w:val="00BC2E97"/>
    <w:rsid w:val="00BC4A9E"/>
    <w:rsid w:val="00BE6BEB"/>
    <w:rsid w:val="00BF6449"/>
    <w:rsid w:val="00BF7B68"/>
    <w:rsid w:val="00C11411"/>
    <w:rsid w:val="00C1634E"/>
    <w:rsid w:val="00C21267"/>
    <w:rsid w:val="00C262FF"/>
    <w:rsid w:val="00C5066A"/>
    <w:rsid w:val="00C638BD"/>
    <w:rsid w:val="00C67547"/>
    <w:rsid w:val="00C711E8"/>
    <w:rsid w:val="00C7462F"/>
    <w:rsid w:val="00C75D80"/>
    <w:rsid w:val="00C8239B"/>
    <w:rsid w:val="00C86428"/>
    <w:rsid w:val="00C87C09"/>
    <w:rsid w:val="00C908E7"/>
    <w:rsid w:val="00C915DE"/>
    <w:rsid w:val="00C95806"/>
    <w:rsid w:val="00C96D87"/>
    <w:rsid w:val="00CB5089"/>
    <w:rsid w:val="00CC4B5D"/>
    <w:rsid w:val="00CD175F"/>
    <w:rsid w:val="00CD7AF8"/>
    <w:rsid w:val="00CE029C"/>
    <w:rsid w:val="00CE2E8F"/>
    <w:rsid w:val="00CE2F34"/>
    <w:rsid w:val="00CE3649"/>
    <w:rsid w:val="00CE4489"/>
    <w:rsid w:val="00CE7C42"/>
    <w:rsid w:val="00CF492D"/>
    <w:rsid w:val="00CF5F59"/>
    <w:rsid w:val="00CF6B78"/>
    <w:rsid w:val="00D0189C"/>
    <w:rsid w:val="00D13BD6"/>
    <w:rsid w:val="00D36B58"/>
    <w:rsid w:val="00D454EF"/>
    <w:rsid w:val="00D46706"/>
    <w:rsid w:val="00D5062C"/>
    <w:rsid w:val="00D56C80"/>
    <w:rsid w:val="00D60619"/>
    <w:rsid w:val="00D65090"/>
    <w:rsid w:val="00D65B93"/>
    <w:rsid w:val="00D66EA0"/>
    <w:rsid w:val="00D84F67"/>
    <w:rsid w:val="00D855D2"/>
    <w:rsid w:val="00D87E0C"/>
    <w:rsid w:val="00D922D4"/>
    <w:rsid w:val="00DB2C04"/>
    <w:rsid w:val="00DC3FBC"/>
    <w:rsid w:val="00DF69B0"/>
    <w:rsid w:val="00DF6C1A"/>
    <w:rsid w:val="00E03689"/>
    <w:rsid w:val="00E135BE"/>
    <w:rsid w:val="00E2332B"/>
    <w:rsid w:val="00E27E20"/>
    <w:rsid w:val="00E30CDC"/>
    <w:rsid w:val="00E360C1"/>
    <w:rsid w:val="00E41354"/>
    <w:rsid w:val="00E62F90"/>
    <w:rsid w:val="00E6424D"/>
    <w:rsid w:val="00E650FC"/>
    <w:rsid w:val="00E71B9E"/>
    <w:rsid w:val="00E85F57"/>
    <w:rsid w:val="00E928AF"/>
    <w:rsid w:val="00E95B2F"/>
    <w:rsid w:val="00EA1667"/>
    <w:rsid w:val="00EA2C5C"/>
    <w:rsid w:val="00EB221A"/>
    <w:rsid w:val="00EB391F"/>
    <w:rsid w:val="00EB3AE5"/>
    <w:rsid w:val="00EB5D09"/>
    <w:rsid w:val="00EB65F7"/>
    <w:rsid w:val="00EC2CF4"/>
    <w:rsid w:val="00EC4F70"/>
    <w:rsid w:val="00ED150F"/>
    <w:rsid w:val="00EF18C1"/>
    <w:rsid w:val="00EF64AA"/>
    <w:rsid w:val="00F00E52"/>
    <w:rsid w:val="00F026F1"/>
    <w:rsid w:val="00F041F3"/>
    <w:rsid w:val="00F13CB2"/>
    <w:rsid w:val="00F1495B"/>
    <w:rsid w:val="00F25428"/>
    <w:rsid w:val="00F40F8C"/>
    <w:rsid w:val="00F56A6D"/>
    <w:rsid w:val="00F748BC"/>
    <w:rsid w:val="00F84A69"/>
    <w:rsid w:val="00F86EBE"/>
    <w:rsid w:val="00FA1F33"/>
    <w:rsid w:val="00FA2A4C"/>
    <w:rsid w:val="00FA6DCC"/>
    <w:rsid w:val="00FC0AD4"/>
    <w:rsid w:val="00FC5066"/>
    <w:rsid w:val="00FD1667"/>
    <w:rsid w:val="00FD1B7F"/>
    <w:rsid w:val="00FD4010"/>
    <w:rsid w:val="00FE11DC"/>
    <w:rsid w:val="00FE14F8"/>
    <w:rsid w:val="00FE5A19"/>
    <w:rsid w:val="00FF381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C87C09"/>
    <w:rPr>
      <w:color w:val="0563C1" w:themeColor="hyperlink"/>
      <w:u w:val="single"/>
    </w:rPr>
  </w:style>
  <w:style w:type="character" w:styleId="FollowedHyperlink">
    <w:name w:val="FollowedHyperlink"/>
    <w:basedOn w:val="DefaultParagraphFont"/>
    <w:uiPriority w:val="99"/>
    <w:semiHidden/>
    <w:unhideWhenUsed/>
    <w:rsid w:val="00565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gl131327\AppData\Local\Microsoft\Windows\Temporary%20Internet%20Files\Content.Outlook\Agendas\August%2019,%202016\Acting%20Internship%20in%20Colorectal%20Surgery%20-%20March%2021,%2016.pdf" TargetMode="External"/><Relationship Id="rId18" Type="http://schemas.openxmlformats.org/officeDocument/2006/relationships/hyperlink" Target="https://med.ucf.edu/academics/md-program/curriculum-directo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gl131327\AppData\Local\Microsoft\Windows\Temporary%20Internet%20Files\Content.Outlook\Agendas\August%2019,%202016\UCF---Integrative%20Medicine%20Distinction%20Track%20Handbook%20copy1.pdf" TargetMode="External"/><Relationship Id="rId7" Type="http://schemas.openxmlformats.org/officeDocument/2006/relationships/endnotes" Target="endnotes.xml"/><Relationship Id="rId12" Type="http://schemas.openxmlformats.org/officeDocument/2006/relationships/hyperlink" Target="file:///C:\Users\gl131327\AppData\Local\Microsoft\Windows\Course%20Proposals\Radiation%20Oncology%20Elective%20-%20December%2015,%202015.pdf" TargetMode="External"/><Relationship Id="rId17" Type="http://schemas.openxmlformats.org/officeDocument/2006/relationships/hyperlink" Target="file:///C:\Users\gl131327\AppData\Local\Microsoft\Windows\Student%20Services\2016%20G%20Q%20pages%2041-46.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gl131327\AppData\Local\Microsoft\Windows\Student%20Services\2016%20Graduation%20Questionnaire.pdf" TargetMode="External"/><Relationship Id="rId20" Type="http://schemas.openxmlformats.org/officeDocument/2006/relationships/hyperlink" Target="file:///C:\Users\gl131327\AppData\Local\Microsoft\Windows\Temporary%20Internet%20Files\Content.Outlook\Agendas\August%2019,%202016\Integrative%20Medicine%20Elective%20Rotation%20-%20July%2011,%20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l131327\AppData\Local\Microsoft\Windows\Course%20Proposals\Otolaryngology-Head%20and%20Neck%20Surgery%20Elective%20-%20April%207,%202016.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gl131327\AppData\Local\Microsoft\Windows\Temporary%20Internet%20Files\Content.Outlook\Agendas\August%2019,%202016\Obstetrics%20and%20Gynecology%20Ambulatory%20Elective%20-%20May%206,%202016.pdf" TargetMode="External"/><Relationship Id="rId23" Type="http://schemas.openxmlformats.org/officeDocument/2006/relationships/header" Target="header1.xml"/><Relationship Id="rId10" Type="http://schemas.openxmlformats.org/officeDocument/2006/relationships/hyperlink" Target="file:///C:\Users\gl131327\AppData\Local\Microsoft\Windows\Temporary%20Internet%20Files\Content.Outlook\Agendas\August%2019,%202016\UCF%20COM%20Policy%20on%20Medical%20Student%20Supervision%20During%20Required%20Clinical%20Activities.docx" TargetMode="External"/><Relationship Id="rId19" Type="http://schemas.openxmlformats.org/officeDocument/2006/relationships/hyperlink" Target="file:///C:\Users\gl131327\AppData\Local\Microsoft\Windows\Temporary%20Internet%20Files\Content.Outlook\Agendas\August%2019,%202016\Clerkship%20Directors.pdf" TargetMode="External"/><Relationship Id="rId4" Type="http://schemas.openxmlformats.org/officeDocument/2006/relationships/settings" Target="settings.xml"/><Relationship Id="rId9" Type="http://schemas.openxmlformats.org/officeDocument/2006/relationships/hyperlink" Target="file:///C:\Users\gl131327\AppData\Local\Microsoft\Windows\Temporary%20Internet%20Files\Content.Outlook\V7NP0ZEE\Meeting%20Minutes_6.17.2016.docx" TargetMode="External"/><Relationship Id="rId14" Type="http://schemas.openxmlformats.org/officeDocument/2006/relationships/hyperlink" Target="file:///C:\Users\gl131327\AppData\Local\Microsoft\Windows\Temporary%20Internet%20Files\Content.Outlook\Agendas\August%2019,%202016\Oculo-Facial%20Plastic%20and%20Reconstructive%20Surgery%20-%20July%201,%202016.pdf" TargetMode="External"/><Relationship Id="rId22" Type="http://schemas.openxmlformats.org/officeDocument/2006/relationships/hyperlink" Target="file:///C:\Users\gl131327\AppData\Local\Microsoft\Windows\Temporary%20Internet%20Files\Content.Outlook\Agendas\August%2019,%202016\Medical%20School%20Burn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4B25-9230-4B67-8BA3-E64300A4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2</cp:revision>
  <cp:lastPrinted>2016-08-22T11:44:00Z</cp:lastPrinted>
  <dcterms:created xsi:type="dcterms:W3CDTF">2016-09-19T14:13:00Z</dcterms:created>
  <dcterms:modified xsi:type="dcterms:W3CDTF">2016-09-19T14:13:00Z</dcterms:modified>
</cp:coreProperties>
</file>