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B56B" w14:textId="77777777" w:rsidR="00943D73" w:rsidRPr="00037273" w:rsidRDefault="00BA1872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</w:rPr>
      </w:pPr>
      <w:bookmarkStart w:id="0" w:name="_GoBack"/>
      <w:bookmarkEnd w:id="0"/>
      <w:r w:rsidRPr="00037273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882B5EC" wp14:editId="4882B5E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1019175"/>
            <wp:effectExtent l="19050" t="0" r="0" b="0"/>
            <wp:wrapNone/>
            <wp:docPr id="7" name="Picture 1" descr="gold pegasus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pegasu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59">
        <w:rPr>
          <w:rFonts w:cs="Arial"/>
          <w:b/>
          <w:sz w:val="48"/>
        </w:rPr>
        <w:t xml:space="preserve"> </w:t>
      </w:r>
      <w:r w:rsidR="005A4285" w:rsidRPr="00037273">
        <w:rPr>
          <w:rFonts w:cs="Arial"/>
          <w:b/>
          <w:sz w:val="48"/>
        </w:rPr>
        <w:t>University of Central Florida</w:t>
      </w:r>
    </w:p>
    <w:p w14:paraId="4882B56C" w14:textId="77777777" w:rsidR="005A4285" w:rsidRPr="00037273" w:rsidRDefault="005A4285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  <w:sz w:val="48"/>
        </w:rPr>
      </w:pPr>
      <w:r w:rsidRPr="00037273">
        <w:rPr>
          <w:rFonts w:cs="Arial"/>
          <w:b/>
          <w:sz w:val="48"/>
        </w:rPr>
        <w:t xml:space="preserve">College </w:t>
      </w:r>
      <w:r w:rsidRPr="00037273">
        <w:rPr>
          <w:rFonts w:cs="Arial"/>
          <w:b/>
          <w:i/>
          <w:sz w:val="48"/>
        </w:rPr>
        <w:t>of</w:t>
      </w:r>
      <w:r w:rsidRPr="00037273">
        <w:rPr>
          <w:rFonts w:cs="Arial"/>
          <w:b/>
          <w:sz w:val="48"/>
        </w:rPr>
        <w:t xml:space="preserve"> Medicine</w:t>
      </w:r>
    </w:p>
    <w:p w14:paraId="4882B56D" w14:textId="77777777" w:rsidR="007430A2" w:rsidRPr="00037273" w:rsidRDefault="00943D73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  <w:sz w:val="36"/>
          <w:szCs w:val="32"/>
        </w:rPr>
      </w:pPr>
      <w:r w:rsidRPr="00037273">
        <w:rPr>
          <w:rFonts w:cs="Arial"/>
          <w:b/>
          <w:sz w:val="36"/>
          <w:szCs w:val="32"/>
        </w:rPr>
        <w:t xml:space="preserve">M.D. Program Curriculum Committee Minutes </w:t>
      </w:r>
      <w:r w:rsidR="007430A2" w:rsidRPr="00037273">
        <w:rPr>
          <w:rFonts w:cs="Arial"/>
          <w:b/>
          <w:sz w:val="36"/>
          <w:szCs w:val="32"/>
        </w:rPr>
        <w:t>–</w:t>
      </w:r>
      <w:r w:rsidR="008C1116" w:rsidRPr="00037273">
        <w:rPr>
          <w:rFonts w:cs="Arial"/>
          <w:b/>
          <w:sz w:val="36"/>
          <w:szCs w:val="32"/>
        </w:rPr>
        <w:t xml:space="preserve"> M3/M4</w:t>
      </w:r>
    </w:p>
    <w:p w14:paraId="4882B56E" w14:textId="77777777" w:rsidR="00943D73" w:rsidRPr="00037273" w:rsidRDefault="00943D73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p w14:paraId="4882B56F" w14:textId="64333143" w:rsidR="007430A2" w:rsidRPr="00037273" w:rsidRDefault="00B775B0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</w:rPr>
      </w:pPr>
      <w:r w:rsidRPr="00037273">
        <w:rPr>
          <w:rFonts w:cs="Arial"/>
          <w:b/>
        </w:rPr>
        <w:t xml:space="preserve">Meeting </w:t>
      </w:r>
      <w:r w:rsidR="00943D73" w:rsidRPr="00037273">
        <w:rPr>
          <w:rFonts w:cs="Arial"/>
          <w:b/>
        </w:rPr>
        <w:t>Date:</w:t>
      </w:r>
      <w:r w:rsidR="00623827" w:rsidRPr="00037273">
        <w:rPr>
          <w:rFonts w:cs="Arial"/>
        </w:rPr>
        <w:t xml:space="preserve"> </w:t>
      </w:r>
      <w:r w:rsidR="00822036">
        <w:rPr>
          <w:rFonts w:cs="Arial"/>
        </w:rPr>
        <w:t>6</w:t>
      </w:r>
      <w:r w:rsidR="008F14BE">
        <w:rPr>
          <w:rFonts w:cs="Arial"/>
        </w:rPr>
        <w:t>/</w:t>
      </w:r>
      <w:r w:rsidR="00822036">
        <w:rPr>
          <w:rFonts w:cs="Arial"/>
        </w:rPr>
        <w:t>30</w:t>
      </w:r>
      <w:r w:rsidR="001E2560">
        <w:rPr>
          <w:rFonts w:cs="Arial"/>
        </w:rPr>
        <w:t>/2017</w:t>
      </w:r>
      <w:r w:rsidR="00623827" w:rsidRPr="00037273">
        <w:rPr>
          <w:rFonts w:cs="Arial"/>
          <w:b/>
        </w:rPr>
        <w:t xml:space="preserve">                                  </w:t>
      </w:r>
      <w:r w:rsidR="00F22CB7" w:rsidRPr="00037273">
        <w:rPr>
          <w:rFonts w:cs="Arial"/>
          <w:b/>
        </w:rPr>
        <w:tab/>
        <w:t xml:space="preserve">       </w:t>
      </w:r>
      <w:r w:rsidR="00943D73" w:rsidRPr="00037273">
        <w:rPr>
          <w:rFonts w:cs="Arial"/>
          <w:b/>
        </w:rPr>
        <w:t>Start</w:t>
      </w:r>
      <w:r w:rsidRPr="00037273">
        <w:rPr>
          <w:rFonts w:cs="Arial"/>
          <w:b/>
        </w:rPr>
        <w:t xml:space="preserve"> time</w:t>
      </w:r>
      <w:r w:rsidR="007430A2" w:rsidRPr="00037273">
        <w:rPr>
          <w:rFonts w:cs="Arial"/>
        </w:rPr>
        <w:t xml:space="preserve">:  </w:t>
      </w:r>
      <w:r w:rsidR="002D31A9">
        <w:rPr>
          <w:rFonts w:cs="Arial"/>
        </w:rPr>
        <w:t>8:0</w:t>
      </w:r>
      <w:r w:rsidR="003C1FA6" w:rsidRPr="00037273">
        <w:rPr>
          <w:rFonts w:cs="Arial"/>
        </w:rPr>
        <w:t xml:space="preserve">0 </w:t>
      </w:r>
      <w:r w:rsidR="00563AB8" w:rsidRPr="00037273">
        <w:rPr>
          <w:rFonts w:cs="Arial"/>
        </w:rPr>
        <w:t>A</w:t>
      </w:r>
      <w:r w:rsidR="003C1FA6" w:rsidRPr="00037273">
        <w:rPr>
          <w:rFonts w:cs="Arial"/>
        </w:rPr>
        <w:t>M</w:t>
      </w:r>
      <w:r w:rsidR="007430A2" w:rsidRPr="00037273">
        <w:rPr>
          <w:rFonts w:cs="Arial"/>
        </w:rPr>
        <w:tab/>
      </w:r>
      <w:r w:rsidR="00623827" w:rsidRPr="00037273">
        <w:rPr>
          <w:rFonts w:cs="Arial"/>
        </w:rPr>
        <w:t xml:space="preserve">           </w:t>
      </w:r>
      <w:r w:rsidR="00943D73" w:rsidRPr="00037273">
        <w:rPr>
          <w:rFonts w:cs="Arial"/>
          <w:b/>
        </w:rPr>
        <w:t>Adjourn</w:t>
      </w:r>
      <w:r w:rsidRPr="00037273">
        <w:rPr>
          <w:rFonts w:cs="Arial"/>
          <w:b/>
        </w:rPr>
        <w:t xml:space="preserve"> time</w:t>
      </w:r>
      <w:r w:rsidR="00CC4BE4" w:rsidRPr="00037273">
        <w:rPr>
          <w:rFonts w:cs="Arial"/>
        </w:rPr>
        <w:t>:</w:t>
      </w:r>
      <w:r w:rsidR="00F22CB7" w:rsidRPr="00037273">
        <w:rPr>
          <w:rFonts w:cs="Arial"/>
        </w:rPr>
        <w:tab/>
      </w:r>
      <w:r w:rsidR="002D31A9">
        <w:rPr>
          <w:rFonts w:cs="Arial"/>
        </w:rPr>
        <w:t>9:30</w:t>
      </w:r>
      <w:r w:rsidR="00D66F08" w:rsidRPr="00037273">
        <w:rPr>
          <w:rFonts w:cs="Arial"/>
        </w:rPr>
        <w:t xml:space="preserve"> </w:t>
      </w:r>
      <w:r w:rsidR="002D31A9">
        <w:rPr>
          <w:rFonts w:cs="Arial"/>
        </w:rPr>
        <w:t>A</w:t>
      </w:r>
      <w:r w:rsidR="00F22CB7" w:rsidRPr="00037273">
        <w:rPr>
          <w:rFonts w:cs="Arial"/>
        </w:rPr>
        <w:t>M</w:t>
      </w:r>
      <w:r w:rsidR="00623827" w:rsidRPr="00037273">
        <w:rPr>
          <w:rFonts w:cs="Arial"/>
        </w:rPr>
        <w:t xml:space="preserve">    </w:t>
      </w:r>
      <w:r w:rsidR="00623827" w:rsidRPr="00037273">
        <w:rPr>
          <w:rFonts w:cs="Arial"/>
        </w:rPr>
        <w:tab/>
      </w:r>
      <w:r w:rsidR="00623827" w:rsidRPr="00037273">
        <w:rPr>
          <w:rFonts w:cs="Arial"/>
        </w:rPr>
        <w:tab/>
      </w:r>
      <w:r w:rsidR="007430A2" w:rsidRPr="00037273">
        <w:rPr>
          <w:rFonts w:cs="Arial"/>
        </w:rPr>
        <w:tab/>
      </w:r>
      <w:r w:rsidR="007430A2" w:rsidRPr="00037273">
        <w:rPr>
          <w:rFonts w:cs="Arial"/>
        </w:rPr>
        <w:tab/>
        <w:t xml:space="preserve"> </w:t>
      </w:r>
    </w:p>
    <w:p w14:paraId="4882B570" w14:textId="5E219307" w:rsidR="00943D73" w:rsidRDefault="00F22CB7" w:rsidP="00FD09AE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ind w:left="8605" w:hanging="8605"/>
        <w:rPr>
          <w:rFonts w:cs="Arial"/>
        </w:rPr>
      </w:pPr>
      <w:r w:rsidRPr="00037273">
        <w:rPr>
          <w:rFonts w:cs="Arial"/>
          <w:b/>
        </w:rPr>
        <w:t>Chaired by</w:t>
      </w:r>
      <w:r w:rsidR="00B70158" w:rsidRPr="00037273">
        <w:rPr>
          <w:rFonts w:cs="Arial"/>
        </w:rPr>
        <w:t>:</w:t>
      </w:r>
      <w:r w:rsidR="00F26A32" w:rsidRPr="00037273">
        <w:rPr>
          <w:rFonts w:cs="Arial"/>
        </w:rPr>
        <w:t xml:space="preserve"> Dr. </w:t>
      </w:r>
      <w:r w:rsidR="0010502C">
        <w:rPr>
          <w:rFonts w:cs="Arial"/>
        </w:rPr>
        <w:t>Pasarica</w:t>
      </w:r>
      <w:r w:rsidRPr="00037273">
        <w:rPr>
          <w:rFonts w:cs="Arial"/>
          <w:b/>
        </w:rPr>
        <w:tab/>
        <w:t xml:space="preserve">       </w:t>
      </w:r>
      <w:r w:rsidR="00E92C90" w:rsidRPr="00037273">
        <w:rPr>
          <w:rFonts w:cs="Arial"/>
          <w:b/>
        </w:rPr>
        <w:t>A</w:t>
      </w:r>
      <w:r w:rsidR="00943D73" w:rsidRPr="00037273">
        <w:rPr>
          <w:rFonts w:cs="Arial"/>
          <w:b/>
        </w:rPr>
        <w:t>tten</w:t>
      </w:r>
      <w:r w:rsidR="00A74CB3" w:rsidRPr="00037273">
        <w:rPr>
          <w:rFonts w:cs="Arial"/>
          <w:b/>
        </w:rPr>
        <w:t>dance</w:t>
      </w:r>
      <w:r w:rsidR="00A74CB3" w:rsidRPr="00037273">
        <w:rPr>
          <w:rFonts w:cs="Arial"/>
        </w:rPr>
        <w:t xml:space="preserve">:  </w:t>
      </w:r>
      <w:r w:rsidRPr="00037273">
        <w:rPr>
          <w:rFonts w:cs="Arial"/>
        </w:rPr>
        <w:t xml:space="preserve">  </w:t>
      </w:r>
      <w:r w:rsidR="00A639B9">
        <w:rPr>
          <w:rFonts w:cs="Arial"/>
        </w:rPr>
        <w:t>(Doctors)</w:t>
      </w:r>
      <w:r w:rsidR="00E94599">
        <w:rPr>
          <w:rFonts w:cs="Arial"/>
        </w:rPr>
        <w:t xml:space="preserve"> </w:t>
      </w:r>
      <w:r w:rsidR="009A2D14">
        <w:rPr>
          <w:rFonts w:cs="Arial"/>
        </w:rPr>
        <w:t xml:space="preserve">Bellew, </w:t>
      </w:r>
      <w:r w:rsidR="00803A99">
        <w:rPr>
          <w:rFonts w:cs="Arial"/>
        </w:rPr>
        <w:t xml:space="preserve">Berman, </w:t>
      </w:r>
      <w:r w:rsidR="00822036">
        <w:rPr>
          <w:rFonts w:cs="Arial"/>
        </w:rPr>
        <w:t xml:space="preserve">Caceres, </w:t>
      </w:r>
      <w:r w:rsidR="00875598">
        <w:rPr>
          <w:rFonts w:cs="Arial"/>
        </w:rPr>
        <w:t>C</w:t>
      </w:r>
      <w:r w:rsidR="00822036">
        <w:rPr>
          <w:rFonts w:cs="Arial"/>
        </w:rPr>
        <w:t>endan</w:t>
      </w:r>
      <w:r w:rsidR="00875598">
        <w:rPr>
          <w:rFonts w:cs="Arial"/>
        </w:rPr>
        <w:t xml:space="preserve">, </w:t>
      </w:r>
      <w:r w:rsidR="0016796D">
        <w:rPr>
          <w:rFonts w:cs="Arial"/>
        </w:rPr>
        <w:t>Karch</w:t>
      </w:r>
      <w:r w:rsidR="00803A99">
        <w:rPr>
          <w:rFonts w:cs="Arial"/>
        </w:rPr>
        <w:t xml:space="preserve">, </w:t>
      </w:r>
      <w:r w:rsidR="00822036">
        <w:rPr>
          <w:rFonts w:cs="Arial"/>
        </w:rPr>
        <w:t>Lube</w:t>
      </w:r>
      <w:r w:rsidR="00E65540">
        <w:rPr>
          <w:rFonts w:cs="Arial"/>
        </w:rPr>
        <w:t>,</w:t>
      </w:r>
      <w:r w:rsidR="003A1735">
        <w:rPr>
          <w:rFonts w:cs="Arial"/>
        </w:rPr>
        <w:t xml:space="preserve"> </w:t>
      </w:r>
      <w:r w:rsidR="00875598">
        <w:rPr>
          <w:rFonts w:cs="Arial"/>
        </w:rPr>
        <w:t xml:space="preserve"> </w:t>
      </w:r>
      <w:r w:rsidR="00575560">
        <w:rPr>
          <w:rFonts w:cs="Arial"/>
        </w:rPr>
        <w:t>Pasarica</w:t>
      </w:r>
      <w:r w:rsidR="00AC4DBC">
        <w:rPr>
          <w:rFonts w:cs="Arial"/>
        </w:rPr>
        <w:t xml:space="preserve">, </w:t>
      </w:r>
      <w:r w:rsidR="00875598">
        <w:rPr>
          <w:rFonts w:cs="Arial"/>
        </w:rPr>
        <w:t>Peppler, Verduin</w:t>
      </w:r>
      <w:r w:rsidR="0016796D">
        <w:rPr>
          <w:rFonts w:cs="Arial"/>
        </w:rPr>
        <w:t xml:space="preserve"> (Staf</w:t>
      </w:r>
      <w:r w:rsidR="00EA19A9">
        <w:rPr>
          <w:rFonts w:cs="Arial"/>
        </w:rPr>
        <w:t>f)</w:t>
      </w:r>
      <w:r w:rsidR="001A079D">
        <w:rPr>
          <w:rFonts w:cs="Arial"/>
        </w:rPr>
        <w:t>.</w:t>
      </w:r>
      <w:r w:rsidR="00E65540">
        <w:rPr>
          <w:rFonts w:cs="Arial"/>
        </w:rPr>
        <w:t xml:space="preserve"> </w:t>
      </w:r>
      <w:r w:rsidR="00875598">
        <w:rPr>
          <w:rFonts w:cs="Arial"/>
        </w:rPr>
        <w:t>Ms. Anderson, Ms.</w:t>
      </w:r>
      <w:r w:rsidR="00822036">
        <w:rPr>
          <w:rFonts w:cs="Arial"/>
        </w:rPr>
        <w:t xml:space="preserve"> Bailey, Ms.</w:t>
      </w:r>
      <w:r w:rsidR="00875598">
        <w:rPr>
          <w:rFonts w:cs="Arial"/>
        </w:rPr>
        <w:t xml:space="preserve"> </w:t>
      </w:r>
      <w:r w:rsidR="00575560">
        <w:rPr>
          <w:rFonts w:cs="Arial"/>
        </w:rPr>
        <w:t xml:space="preserve">Bowers, Ms. Corsi, </w:t>
      </w:r>
      <w:r w:rsidR="00803A99">
        <w:rPr>
          <w:rFonts w:cs="Arial"/>
        </w:rPr>
        <w:t xml:space="preserve">Ms. </w:t>
      </w:r>
      <w:r w:rsidR="00E94599">
        <w:rPr>
          <w:rFonts w:cs="Arial"/>
        </w:rPr>
        <w:t>Cubero,</w:t>
      </w:r>
      <w:r w:rsidR="00822036">
        <w:rPr>
          <w:rFonts w:cs="Arial"/>
        </w:rPr>
        <w:t xml:space="preserve"> Ms. Dexter, </w:t>
      </w:r>
      <w:r w:rsidR="00522F8E">
        <w:rPr>
          <w:rFonts w:cs="Arial"/>
        </w:rPr>
        <w:t xml:space="preserve"> </w:t>
      </w:r>
      <w:r w:rsidR="002E0321">
        <w:rPr>
          <w:rFonts w:cs="Arial"/>
        </w:rPr>
        <w:t>Ms.</w:t>
      </w:r>
      <w:r w:rsidR="009A2D14">
        <w:rPr>
          <w:rFonts w:cs="Arial"/>
        </w:rPr>
        <w:t xml:space="preserve"> </w:t>
      </w:r>
      <w:r w:rsidR="0016796D">
        <w:rPr>
          <w:rFonts w:cs="Arial"/>
        </w:rPr>
        <w:t>G</w:t>
      </w:r>
      <w:r w:rsidR="0062760C">
        <w:rPr>
          <w:rFonts w:cs="Arial"/>
        </w:rPr>
        <w:t>illfedder</w:t>
      </w:r>
      <w:r w:rsidR="00E94599">
        <w:rPr>
          <w:rFonts w:cs="Arial"/>
        </w:rPr>
        <w:t>,</w:t>
      </w:r>
      <w:r w:rsidR="00822036">
        <w:rPr>
          <w:rFonts w:cs="Arial"/>
        </w:rPr>
        <w:t xml:space="preserve"> Ms. Hasegawa,</w:t>
      </w:r>
      <w:r w:rsidR="001A079D">
        <w:rPr>
          <w:rFonts w:cs="Arial"/>
        </w:rPr>
        <w:t xml:space="preserve"> </w:t>
      </w:r>
      <w:r w:rsidR="00822036">
        <w:rPr>
          <w:rFonts w:cs="Arial"/>
        </w:rPr>
        <w:t>Ms. Kennedy, Ms. Linton, Mr</w:t>
      </w:r>
      <w:r w:rsidR="00575560">
        <w:rPr>
          <w:rFonts w:cs="Arial"/>
        </w:rPr>
        <w:t>. G</w:t>
      </w:r>
      <w:r w:rsidR="00822036">
        <w:rPr>
          <w:rFonts w:cs="Arial"/>
        </w:rPr>
        <w:t>erber</w:t>
      </w:r>
      <w:r w:rsidR="00575560">
        <w:rPr>
          <w:rFonts w:cs="Arial"/>
        </w:rPr>
        <w:t xml:space="preserve">, </w:t>
      </w:r>
      <w:r w:rsidR="0062760C">
        <w:rPr>
          <w:rFonts w:cs="Arial"/>
        </w:rPr>
        <w:t>Ms. Orr,</w:t>
      </w:r>
      <w:r w:rsidR="001A079D">
        <w:rPr>
          <w:rFonts w:cs="Arial"/>
        </w:rPr>
        <w:t xml:space="preserve"> Dr. Selim,</w:t>
      </w:r>
      <w:r w:rsidR="00FB5D34">
        <w:rPr>
          <w:rFonts w:cs="Arial"/>
        </w:rPr>
        <w:t xml:space="preserve"> </w:t>
      </w:r>
      <w:r w:rsidR="0062760C">
        <w:rPr>
          <w:rFonts w:cs="Arial"/>
        </w:rPr>
        <w:t>Mr. Staack</w:t>
      </w:r>
      <w:r w:rsidR="00AD08DD">
        <w:rPr>
          <w:rFonts w:cs="Arial"/>
        </w:rPr>
        <w:t>,</w:t>
      </w:r>
      <w:r w:rsidR="00803A99">
        <w:rPr>
          <w:rFonts w:cs="Arial"/>
        </w:rPr>
        <w:t xml:space="preserve"> Ms. </w:t>
      </w:r>
      <w:r w:rsidR="00822036">
        <w:rPr>
          <w:rFonts w:cs="Arial"/>
        </w:rPr>
        <w:t>Marchena, Mr. Franarchini</w:t>
      </w:r>
      <w:r w:rsidR="00E65540">
        <w:rPr>
          <w:rFonts w:cs="Arial"/>
        </w:rPr>
        <w:t xml:space="preserve"> </w:t>
      </w:r>
      <w:r w:rsidR="00163528">
        <w:rPr>
          <w:rFonts w:cs="Arial"/>
        </w:rPr>
        <w:t xml:space="preserve">(Students) </w:t>
      </w:r>
      <w:r w:rsidR="0016796D">
        <w:rPr>
          <w:rFonts w:cs="Arial"/>
        </w:rPr>
        <w:t xml:space="preserve">MS3 </w:t>
      </w:r>
      <w:r w:rsidR="00875598">
        <w:rPr>
          <w:rFonts w:cs="Arial"/>
        </w:rPr>
        <w:t>i</w:t>
      </w:r>
      <w:r w:rsidR="00803A99">
        <w:rPr>
          <w:rFonts w:cs="Arial"/>
        </w:rPr>
        <w:t>.</w:t>
      </w:r>
      <w:r w:rsidR="00BB4E40">
        <w:rPr>
          <w:rFonts w:cs="Arial"/>
        </w:rPr>
        <w:t>????</w:t>
      </w:r>
    </w:p>
    <w:p w14:paraId="4882B571" w14:textId="77777777" w:rsidR="00EA0235" w:rsidRPr="00037273" w:rsidRDefault="00EA0235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310"/>
        <w:gridCol w:w="4320"/>
        <w:gridCol w:w="1620"/>
        <w:gridCol w:w="1260"/>
      </w:tblGrid>
      <w:tr w:rsidR="00943D73" w:rsidRPr="00037273" w14:paraId="4882B577" w14:textId="77777777" w:rsidTr="00EA0235">
        <w:trPr>
          <w:trHeight w:val="280"/>
          <w:tblHeader/>
        </w:trPr>
        <w:tc>
          <w:tcPr>
            <w:tcW w:w="1980" w:type="dxa"/>
            <w:vAlign w:val="center"/>
          </w:tcPr>
          <w:p w14:paraId="4882B572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Agenda Item</w:t>
            </w:r>
          </w:p>
        </w:tc>
        <w:tc>
          <w:tcPr>
            <w:tcW w:w="5310" w:type="dxa"/>
            <w:vAlign w:val="center"/>
          </w:tcPr>
          <w:p w14:paraId="4882B573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Discussion/Conclusion</w:t>
            </w:r>
          </w:p>
        </w:tc>
        <w:tc>
          <w:tcPr>
            <w:tcW w:w="4320" w:type="dxa"/>
            <w:vAlign w:val="center"/>
          </w:tcPr>
          <w:p w14:paraId="4882B574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Recommendations/Actions</w:t>
            </w:r>
          </w:p>
        </w:tc>
        <w:tc>
          <w:tcPr>
            <w:tcW w:w="1620" w:type="dxa"/>
            <w:vAlign w:val="center"/>
          </w:tcPr>
          <w:p w14:paraId="4882B575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Responsible</w:t>
            </w:r>
          </w:p>
        </w:tc>
        <w:tc>
          <w:tcPr>
            <w:tcW w:w="1260" w:type="dxa"/>
            <w:vAlign w:val="center"/>
          </w:tcPr>
          <w:p w14:paraId="4882B576" w14:textId="77777777" w:rsidR="00943D73" w:rsidRPr="00037273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037273">
              <w:rPr>
                <w:rFonts w:cs="Arial"/>
                <w:b/>
              </w:rPr>
              <w:t>Follow Up</w:t>
            </w:r>
          </w:p>
        </w:tc>
      </w:tr>
      <w:tr w:rsidR="00943D73" w:rsidRPr="00037273" w14:paraId="4882B5C4" w14:textId="77777777" w:rsidTr="00B23DBA">
        <w:trPr>
          <w:trHeight w:val="341"/>
        </w:trPr>
        <w:tc>
          <w:tcPr>
            <w:tcW w:w="1980" w:type="dxa"/>
          </w:tcPr>
          <w:p w14:paraId="4882B57C" w14:textId="01720C69" w:rsidR="00B45D89" w:rsidRPr="00B23DBA" w:rsidRDefault="00075E0A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Review Minutes</w:t>
            </w:r>
          </w:p>
        </w:tc>
        <w:tc>
          <w:tcPr>
            <w:tcW w:w="5310" w:type="dxa"/>
          </w:tcPr>
          <w:p w14:paraId="4882B585" w14:textId="4C749CBE" w:rsidR="00940D14" w:rsidRPr="000F316D" w:rsidRDefault="007A084A" w:rsidP="00342F9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F316D">
              <w:rPr>
                <w:rFonts w:cs="Arial"/>
              </w:rPr>
              <w:t xml:space="preserve">Review </w:t>
            </w:r>
            <w:r w:rsidR="00D62D54" w:rsidRPr="000F316D">
              <w:rPr>
                <w:rFonts w:cs="Arial"/>
              </w:rPr>
              <w:t xml:space="preserve">of </w:t>
            </w:r>
            <w:r w:rsidRPr="000F316D">
              <w:rPr>
                <w:rFonts w:cs="Arial"/>
              </w:rPr>
              <w:t>minutes</w:t>
            </w:r>
            <w:r w:rsidR="00822036">
              <w:rPr>
                <w:rFonts w:cs="Arial"/>
              </w:rPr>
              <w:t xml:space="preserve"> from 5/12</w:t>
            </w:r>
            <w:r w:rsidR="003930EF">
              <w:rPr>
                <w:rFonts w:cs="Arial"/>
              </w:rPr>
              <w:t>/17</w:t>
            </w:r>
            <w:r w:rsidR="000477B8" w:rsidRPr="000F316D">
              <w:rPr>
                <w:rFonts w:cs="Arial"/>
              </w:rPr>
              <w:t xml:space="preserve"> meeting.</w:t>
            </w:r>
            <w:r w:rsidR="00FF59DC" w:rsidRPr="000F316D">
              <w:rPr>
                <w:rFonts w:cs="Arial"/>
              </w:rPr>
              <w:t xml:space="preserve"> </w:t>
            </w:r>
          </w:p>
        </w:tc>
        <w:tc>
          <w:tcPr>
            <w:tcW w:w="4320" w:type="dxa"/>
          </w:tcPr>
          <w:p w14:paraId="4882B592" w14:textId="798C0759" w:rsidR="000E2A56" w:rsidRPr="000F316D" w:rsidRDefault="00F757ED" w:rsidP="00241B6E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  <w:r w:rsidRPr="000F316D">
              <w:rPr>
                <w:rFonts w:cs="Arial"/>
              </w:rPr>
              <w:t>Minutes approved</w:t>
            </w:r>
          </w:p>
        </w:tc>
        <w:tc>
          <w:tcPr>
            <w:tcW w:w="1620" w:type="dxa"/>
          </w:tcPr>
          <w:p w14:paraId="4882B5A7" w14:textId="0E990FD3" w:rsidR="00442A93" w:rsidRPr="000F316D" w:rsidRDefault="0095446B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Dr. Klapheke</w:t>
            </w:r>
          </w:p>
          <w:p w14:paraId="4882B5A8" w14:textId="77777777" w:rsidR="00442A93" w:rsidRPr="000F316D" w:rsidRDefault="00442A93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C3" w14:textId="6FAF0DD9" w:rsidR="001C3F45" w:rsidRPr="000F316D" w:rsidRDefault="00ED014C" w:rsidP="005F7D1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Completed</w:t>
            </w:r>
          </w:p>
        </w:tc>
      </w:tr>
      <w:tr w:rsidR="00B23DBA" w14:paraId="218461E5" w14:textId="77777777" w:rsidTr="00250E51">
        <w:trPr>
          <w:trHeight w:val="280"/>
        </w:trPr>
        <w:tc>
          <w:tcPr>
            <w:tcW w:w="1980" w:type="dxa"/>
          </w:tcPr>
          <w:p w14:paraId="5CB8DD6F" w14:textId="4AA0360B" w:rsidR="00B23DBA" w:rsidRDefault="00B23DBA" w:rsidP="00250E51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Announcements</w:t>
            </w:r>
          </w:p>
        </w:tc>
        <w:tc>
          <w:tcPr>
            <w:tcW w:w="5310" w:type="dxa"/>
          </w:tcPr>
          <w:p w14:paraId="1AF8E1A7" w14:textId="77777777" w:rsidR="00AC4DBC" w:rsidRDefault="00361F8C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 w:rsidRPr="000F316D">
              <w:rPr>
                <w:rFonts w:cs="Arial"/>
              </w:rPr>
              <w:t>Update on Clinical Partners - Dr. Peppler</w:t>
            </w:r>
            <w:r w:rsidR="00D56A05" w:rsidRPr="000F316D">
              <w:rPr>
                <w:rFonts w:cs="Arial"/>
              </w:rPr>
              <w:t xml:space="preserve"> – </w:t>
            </w:r>
            <w:r w:rsidR="00AC4DBC">
              <w:rPr>
                <w:rFonts w:cs="Arial"/>
              </w:rPr>
              <w:t xml:space="preserve">Naples site visit.  Very excited about having students.  Hospital and housing are very nice.  It should be a very good experience for students. </w:t>
            </w:r>
          </w:p>
          <w:p w14:paraId="523476CB" w14:textId="7F281BA0" w:rsidR="0010502C" w:rsidRDefault="0010502C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Florida Hospital affiliation agreement being re-negotiated.</w:t>
            </w:r>
          </w:p>
          <w:p w14:paraId="40B8CFEC" w14:textId="7B5DAE2E" w:rsidR="00BE3D7C" w:rsidRDefault="00BB4E40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UCF has </w:t>
            </w:r>
            <w:r w:rsidR="00BE3D7C">
              <w:rPr>
                <w:rFonts w:cs="Arial"/>
              </w:rPr>
              <w:t xml:space="preserve">signed a MOU with </w:t>
            </w:r>
            <w:r>
              <w:rPr>
                <w:rFonts w:cs="Arial"/>
              </w:rPr>
              <w:t xml:space="preserve">FSU concerning </w:t>
            </w:r>
            <w:r w:rsidR="00BE3D7C">
              <w:rPr>
                <w:rFonts w:cs="Arial"/>
              </w:rPr>
              <w:t xml:space="preserve"> sites which have students from </w:t>
            </w:r>
            <w:r>
              <w:rPr>
                <w:rFonts w:cs="Arial"/>
              </w:rPr>
              <w:t>both</w:t>
            </w:r>
            <w:r w:rsidR="00BE3D7C">
              <w:rPr>
                <w:rFonts w:cs="Arial"/>
              </w:rPr>
              <w:t xml:space="preserve"> institutions</w:t>
            </w:r>
          </w:p>
          <w:p w14:paraId="7818BCBC" w14:textId="3D5A362A" w:rsidR="0010502C" w:rsidRDefault="0010502C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Dr. Peppler has meet with all clerkship coordinators regarding </w:t>
            </w:r>
            <w:r w:rsidR="00BB4E40">
              <w:rPr>
                <w:rFonts w:cs="Arial"/>
              </w:rPr>
              <w:t>issues that frustrate them and where we can improve.</w:t>
            </w:r>
            <w:r w:rsidR="006F7AA3">
              <w:rPr>
                <w:rFonts w:cs="Arial"/>
              </w:rPr>
              <w:t xml:space="preserve"> </w:t>
            </w:r>
            <w:r w:rsidR="00BB4E40">
              <w:rPr>
                <w:rFonts w:cs="Arial"/>
              </w:rPr>
              <w:t xml:space="preserve">He is </w:t>
            </w:r>
            <w:r w:rsidR="006F7AA3">
              <w:rPr>
                <w:rFonts w:cs="Arial"/>
              </w:rPr>
              <w:t>l</w:t>
            </w:r>
            <w:r>
              <w:rPr>
                <w:rFonts w:cs="Arial"/>
              </w:rPr>
              <w:t>ooking at making revisions.</w:t>
            </w:r>
          </w:p>
          <w:p w14:paraId="5D4F003D" w14:textId="00063343" w:rsidR="00BB4E40" w:rsidRDefault="00BB4E40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Student performance for Step 1, Step 2 CK and CS for Classes of 2019 and 2018 was presented.</w:t>
            </w:r>
          </w:p>
          <w:p w14:paraId="25D8CF81" w14:textId="48DCB1CA" w:rsidR="00361F8C" w:rsidRDefault="00D56A05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 w:rsidRPr="000F316D">
              <w:rPr>
                <w:rFonts w:cs="Arial"/>
              </w:rPr>
              <w:t xml:space="preserve">LCME </w:t>
            </w:r>
            <w:r w:rsidR="00013DA9">
              <w:rPr>
                <w:rFonts w:cs="Arial"/>
              </w:rPr>
              <w:t xml:space="preserve">accreditation </w:t>
            </w:r>
            <w:r w:rsidRPr="000F316D">
              <w:rPr>
                <w:rFonts w:cs="Arial"/>
              </w:rPr>
              <w:t>visit</w:t>
            </w:r>
            <w:r w:rsidR="00EB6E9D">
              <w:rPr>
                <w:rFonts w:cs="Arial"/>
              </w:rPr>
              <w:t xml:space="preserve"> </w:t>
            </w:r>
            <w:r w:rsidR="00BB4E40">
              <w:rPr>
                <w:rFonts w:cs="Arial"/>
              </w:rPr>
              <w:t xml:space="preserve">is </w:t>
            </w:r>
            <w:r w:rsidR="00EB6E9D">
              <w:rPr>
                <w:rFonts w:cs="Arial"/>
              </w:rPr>
              <w:t xml:space="preserve">in October.  </w:t>
            </w:r>
            <w:r w:rsidR="0010502C">
              <w:rPr>
                <w:rFonts w:cs="Arial"/>
              </w:rPr>
              <w:t>Site team</w:t>
            </w:r>
            <w:r w:rsidR="00BB4E40">
              <w:rPr>
                <w:rFonts w:cs="Arial"/>
              </w:rPr>
              <w:t xml:space="preserve"> membership and</w:t>
            </w:r>
            <w:r w:rsidR="0010502C">
              <w:rPr>
                <w:rFonts w:cs="Arial"/>
              </w:rPr>
              <w:t xml:space="preserve"> information was distributed.  </w:t>
            </w:r>
          </w:p>
          <w:p w14:paraId="4AF8A5F8" w14:textId="0BF5D0BD" w:rsidR="0010502C" w:rsidRDefault="0010502C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Student representatives please remind M3/M4 students of the need to complete the Extracurricular Activity Approval Form </w:t>
            </w:r>
            <w:hyperlink r:id="rId13" w:history="1">
              <w:r w:rsidRPr="00760BCE">
                <w:rPr>
                  <w:rStyle w:val="Hyperlink"/>
                </w:rPr>
                <w:t>https://med.ucf.edu/media/2012/08/Extracurricular-Approval-Form-2016.pdf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for any research or service learning.  Failure to do so may result in a yellow card for professionalism. </w:t>
            </w:r>
          </w:p>
          <w:p w14:paraId="2006F7B8" w14:textId="77777777" w:rsidR="006F7AA3" w:rsidRPr="006F7AA3" w:rsidRDefault="0010502C" w:rsidP="006F7A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 xml:space="preserve">Clerkship Handbooks:  </w:t>
            </w:r>
            <w:r w:rsidR="00BB4E40">
              <w:t>W</w:t>
            </w:r>
            <w:r>
              <w:t>e no longer need to keep a Clerkship Syllabus as long as everything previously included in the Syllabus is now incorporated into the Clerkship Handbook</w:t>
            </w:r>
          </w:p>
          <w:p w14:paraId="2C043BCC" w14:textId="77777777" w:rsidR="006F7AA3" w:rsidRPr="006F7AA3" w:rsidRDefault="006F7AA3" w:rsidP="006F7A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 xml:space="preserve">Clerkship directors needed to have format of their clerkship by first week in September for 2018-2019.  Clerkship scheduling will be:  </w:t>
            </w:r>
          </w:p>
          <w:p w14:paraId="0FD0B409" w14:textId="77777777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August orientation – Class of 2020 apprised of plan format for clerkships  in September</w:t>
            </w:r>
          </w:p>
          <w:p w14:paraId="7E491E11" w14:textId="77777777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November – Orientation to class</w:t>
            </w:r>
          </w:p>
          <w:p w14:paraId="444A1723" w14:textId="77777777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Nov 13-20 – Schedule</w:t>
            </w:r>
          </w:p>
          <w:p w14:paraId="750FC20C" w14:textId="77777777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Nov 20-Dec 1 – Dale/Margaret run lottery</w:t>
            </w:r>
          </w:p>
          <w:p w14:paraId="69DDBC0A" w14:textId="77777777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Dec 1-7 – swapping</w:t>
            </w:r>
          </w:p>
          <w:p w14:paraId="55B8D72A" w14:textId="77777777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Dec 8-Jan 7 – credentialing finalized</w:t>
            </w:r>
          </w:p>
          <w:p w14:paraId="76C58AA8" w14:textId="466B5F49" w:rsidR="006F7AA3" w:rsidRPr="006F7AA3" w:rsidRDefault="006F7AA3" w:rsidP="006F7AA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rPr>
                <w:rFonts w:ascii="Calibri" w:hAnsi="Calibri"/>
              </w:rPr>
            </w:pPr>
            <w:r w:rsidRPr="006F7AA3">
              <w:t>Jan 8 – Students not completing information go to back of list for clerkships</w:t>
            </w:r>
          </w:p>
          <w:p w14:paraId="542BE7F8" w14:textId="77777777" w:rsidR="0010502C" w:rsidRDefault="0010502C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>
              <w:t xml:space="preserve">Dr. Feroza Daroowalla appointed Assistant director for the IM/FM clerkship </w:t>
            </w:r>
            <w:r w:rsidR="00361F8C" w:rsidRPr="000F316D">
              <w:rPr>
                <w:rFonts w:cs="Arial"/>
              </w:rPr>
              <w:t xml:space="preserve">NBME </w:t>
            </w:r>
          </w:p>
          <w:p w14:paraId="3B13D86C" w14:textId="336EF60D" w:rsidR="00EB6E9D" w:rsidRPr="0010502C" w:rsidRDefault="00361F8C" w:rsidP="001050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</w:rPr>
            </w:pPr>
            <w:r w:rsidRPr="000F316D">
              <w:rPr>
                <w:rFonts w:cs="Arial"/>
              </w:rPr>
              <w:t>Friday November 10 is a holiday</w:t>
            </w:r>
            <w:r w:rsidR="00ED20C6">
              <w:rPr>
                <w:rFonts w:cs="Arial"/>
              </w:rPr>
              <w:t>.  We will need to move the NBME shelf exam up 1 day to Thursday, Nov 9.</w:t>
            </w:r>
          </w:p>
        </w:tc>
        <w:tc>
          <w:tcPr>
            <w:tcW w:w="4320" w:type="dxa"/>
          </w:tcPr>
          <w:p w14:paraId="03626CB2" w14:textId="77777777" w:rsidR="00B23DBA" w:rsidRPr="000F316D" w:rsidRDefault="00B23DBA" w:rsidP="00250E51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71F0AAC0" w14:textId="77777777" w:rsidR="00B23DBA" w:rsidRPr="000F316D" w:rsidRDefault="00B23DBA" w:rsidP="00250E51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38D36988" w14:textId="77777777" w:rsidR="00B23DBA" w:rsidRPr="000F316D" w:rsidRDefault="00B23DBA" w:rsidP="00250E51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  <w:tr w:rsidR="007E063B" w:rsidRPr="00037273" w14:paraId="7F630BAC" w14:textId="77777777" w:rsidTr="000F316D">
        <w:trPr>
          <w:trHeight w:val="521"/>
        </w:trPr>
        <w:tc>
          <w:tcPr>
            <w:tcW w:w="1980" w:type="dxa"/>
          </w:tcPr>
          <w:p w14:paraId="2EF00D93" w14:textId="680D6A8F" w:rsidR="007E063B" w:rsidRDefault="007E063B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b/>
              </w:rPr>
            </w:pPr>
            <w:r>
              <w:rPr>
                <w:rFonts w:cs="Arial"/>
                <w:b/>
              </w:rPr>
              <w:t>Student Updates</w:t>
            </w:r>
          </w:p>
        </w:tc>
        <w:tc>
          <w:tcPr>
            <w:tcW w:w="5310" w:type="dxa"/>
          </w:tcPr>
          <w:p w14:paraId="06148E9C" w14:textId="4B471E9C" w:rsidR="00A34E07" w:rsidRPr="000F316D" w:rsidRDefault="00A34E07" w:rsidP="00342F9F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F316D">
              <w:rPr>
                <w:rFonts w:cs="Arial"/>
              </w:rPr>
              <w:t xml:space="preserve">M3 – </w:t>
            </w:r>
            <w:r w:rsidR="000F316D" w:rsidRPr="000F316D">
              <w:rPr>
                <w:rFonts w:cs="Arial"/>
              </w:rPr>
              <w:t>No issues or concerns</w:t>
            </w:r>
            <w:r w:rsidR="00ED20C6">
              <w:rPr>
                <w:rFonts w:cs="Arial"/>
              </w:rPr>
              <w:t>.</w:t>
            </w:r>
          </w:p>
          <w:p w14:paraId="4A458496" w14:textId="20F10240" w:rsidR="007A6D83" w:rsidRPr="000F316D" w:rsidRDefault="000F316D" w:rsidP="00E54E9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F316D">
              <w:rPr>
                <w:rFonts w:cs="Arial"/>
              </w:rPr>
              <w:t xml:space="preserve">M4 – </w:t>
            </w:r>
            <w:r w:rsidR="00E54E9C">
              <w:rPr>
                <w:rFonts w:cs="Arial"/>
              </w:rPr>
              <w:t>No issues or concerns.</w:t>
            </w:r>
          </w:p>
        </w:tc>
        <w:tc>
          <w:tcPr>
            <w:tcW w:w="4320" w:type="dxa"/>
          </w:tcPr>
          <w:p w14:paraId="67FC5391" w14:textId="77777777" w:rsidR="007E063B" w:rsidRPr="000F316D" w:rsidRDefault="007E063B" w:rsidP="0016796D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561EE327" w14:textId="1FEE661A" w:rsidR="007E063B" w:rsidRPr="000F316D" w:rsidRDefault="007E063B" w:rsidP="00906E68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M3/M4 Student Representative</w:t>
            </w:r>
          </w:p>
        </w:tc>
        <w:tc>
          <w:tcPr>
            <w:tcW w:w="1260" w:type="dxa"/>
          </w:tcPr>
          <w:p w14:paraId="79FD2435" w14:textId="49367820" w:rsidR="007E063B" w:rsidRPr="000F316D" w:rsidRDefault="007E063B" w:rsidP="00967776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Completed</w:t>
            </w:r>
          </w:p>
        </w:tc>
      </w:tr>
      <w:tr w:rsidR="00023AB9" w:rsidRPr="00037273" w14:paraId="5EED9BAD" w14:textId="77777777" w:rsidTr="000F316D">
        <w:trPr>
          <w:trHeight w:val="332"/>
        </w:trPr>
        <w:tc>
          <w:tcPr>
            <w:tcW w:w="1980" w:type="dxa"/>
          </w:tcPr>
          <w:p w14:paraId="694B1957" w14:textId="7A000439" w:rsidR="00023AB9" w:rsidRPr="00305B04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305B04">
              <w:rPr>
                <w:b/>
              </w:rPr>
              <w:t xml:space="preserve">LCME data review:  Student Performance and Clerkship Evaluation Data, especially Duty Hours, etc. </w:t>
            </w:r>
          </w:p>
        </w:tc>
        <w:tc>
          <w:tcPr>
            <w:tcW w:w="5310" w:type="dxa"/>
          </w:tcPr>
          <w:p w14:paraId="0117FD78" w14:textId="0B8D1243" w:rsidR="000F316D" w:rsidRPr="00D35782" w:rsidRDefault="00013DA9" w:rsidP="0010502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0502C">
              <w:rPr>
                <w:rFonts w:ascii="Arial" w:hAnsi="Arial" w:cs="Arial"/>
                <w:sz w:val="20"/>
                <w:szCs w:val="20"/>
              </w:rPr>
              <w:t>for the 2016 – 2017 academic year has been reviewed and there are no areas of concern.</w:t>
            </w:r>
          </w:p>
        </w:tc>
        <w:tc>
          <w:tcPr>
            <w:tcW w:w="4320" w:type="dxa"/>
          </w:tcPr>
          <w:p w14:paraId="1063966D" w14:textId="24714B31" w:rsidR="00E756A5" w:rsidRPr="000F316D" w:rsidRDefault="00E756A5" w:rsidP="00D357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8E7F0E" w14:textId="242ECDF2" w:rsidR="00023AB9" w:rsidRPr="000F316D" w:rsidRDefault="001D5DE5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Ms. Orr</w:t>
            </w:r>
            <w:r w:rsidR="007E063B" w:rsidRPr="000F316D">
              <w:rPr>
                <w:rFonts w:cs="Arial"/>
              </w:rPr>
              <w:t xml:space="preserve"> and Dr. Selim</w:t>
            </w:r>
          </w:p>
        </w:tc>
        <w:tc>
          <w:tcPr>
            <w:tcW w:w="1260" w:type="dxa"/>
          </w:tcPr>
          <w:p w14:paraId="10AD2EEB" w14:textId="6326CBC1" w:rsidR="00023AB9" w:rsidRPr="000F316D" w:rsidRDefault="007E063B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Ongoing</w:t>
            </w:r>
          </w:p>
        </w:tc>
      </w:tr>
      <w:tr w:rsidR="00A62401" w:rsidRPr="00037273" w14:paraId="2061B2A6" w14:textId="77777777" w:rsidTr="00BC29A1">
        <w:trPr>
          <w:trHeight w:val="1349"/>
        </w:trPr>
        <w:tc>
          <w:tcPr>
            <w:tcW w:w="1980" w:type="dxa"/>
          </w:tcPr>
          <w:p w14:paraId="2AEB3505" w14:textId="4E75D34B" w:rsidR="00A62401" w:rsidRPr="0010502C" w:rsidRDefault="0010502C" w:rsidP="00305B0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10502C">
              <w:rPr>
                <w:b/>
              </w:rPr>
              <w:t>Further demonstration on use of Promobes by M3 Clerkship Directors</w:t>
            </w:r>
          </w:p>
        </w:tc>
        <w:tc>
          <w:tcPr>
            <w:tcW w:w="5310" w:type="dxa"/>
          </w:tcPr>
          <w:p w14:paraId="265EF756" w14:textId="762D96EA" w:rsidR="00D162F2" w:rsidRDefault="0010502C" w:rsidP="00342F9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10502C">
              <w:rPr>
                <w:rFonts w:cs="Arial"/>
              </w:rPr>
              <w:t>Dr. Cendan demonstrated Promobes.</w:t>
            </w:r>
          </w:p>
          <w:p w14:paraId="4E03792E" w14:textId="559F8D1C" w:rsidR="0086056E" w:rsidRPr="0010502C" w:rsidRDefault="0086056E" w:rsidP="00342F9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There were questions regarding when should clerkship directors should start using Promobes. </w:t>
            </w:r>
          </w:p>
          <w:p w14:paraId="1C5DD3EA" w14:textId="5F88C6BB" w:rsidR="00EF60C2" w:rsidRPr="000F316D" w:rsidRDefault="00EF60C2" w:rsidP="00C42B13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320" w:type="dxa"/>
          </w:tcPr>
          <w:p w14:paraId="7FF9906D" w14:textId="77777777" w:rsidR="0086056E" w:rsidRPr="0010502C" w:rsidRDefault="0086056E" w:rsidP="00D327E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Dr. Klapheke will announce a start date. </w:t>
            </w:r>
          </w:p>
          <w:p w14:paraId="56977C57" w14:textId="4245F814" w:rsidR="007A06C7" w:rsidRPr="0080710C" w:rsidRDefault="007A06C7" w:rsidP="00EF60C2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0C8A08A0" w14:textId="26EBB9F0" w:rsidR="00A62401" w:rsidRPr="000F316D" w:rsidRDefault="00305B04" w:rsidP="0086056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 xml:space="preserve">Dr. </w:t>
            </w:r>
            <w:r w:rsidR="0086056E">
              <w:rPr>
                <w:rFonts w:cs="Arial"/>
              </w:rPr>
              <w:t>Cendan</w:t>
            </w:r>
          </w:p>
        </w:tc>
        <w:tc>
          <w:tcPr>
            <w:tcW w:w="1260" w:type="dxa"/>
          </w:tcPr>
          <w:p w14:paraId="26798EA2" w14:textId="3C48FFA8" w:rsidR="00A62401" w:rsidRPr="000F316D" w:rsidRDefault="0086056E" w:rsidP="006F3AB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913E8C" w:rsidRPr="00037273" w14:paraId="5FB4DA7E" w14:textId="77777777" w:rsidTr="00281FD3">
        <w:trPr>
          <w:trHeight w:val="710"/>
        </w:trPr>
        <w:tc>
          <w:tcPr>
            <w:tcW w:w="1980" w:type="dxa"/>
          </w:tcPr>
          <w:p w14:paraId="62717B2F" w14:textId="175FCB40" w:rsidR="00913E8C" w:rsidRPr="00B94A40" w:rsidRDefault="0010502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>
              <w:rPr>
                <w:b/>
              </w:rPr>
              <w:t>M3/M4 Meeting times</w:t>
            </w:r>
          </w:p>
        </w:tc>
        <w:tc>
          <w:tcPr>
            <w:tcW w:w="5310" w:type="dxa"/>
          </w:tcPr>
          <w:p w14:paraId="1DAEA753" w14:textId="77777777" w:rsidR="00C12EE0" w:rsidRPr="0010502C" w:rsidRDefault="0010502C" w:rsidP="00C12EE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0502C">
              <w:rPr>
                <w:rFonts w:ascii="Arial" w:hAnsi="Arial" w:cs="Arial"/>
                <w:sz w:val="20"/>
                <w:szCs w:val="20"/>
              </w:rPr>
              <w:t>Debate:  keep M3/M4 meetings on NBME Fridays at 7:30am or move to Thursdays at 3:30pm</w:t>
            </w:r>
          </w:p>
          <w:p w14:paraId="368FAB38" w14:textId="5784B735" w:rsidR="0010502C" w:rsidRPr="00C12EE0" w:rsidRDefault="0086056E" w:rsidP="0086056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Several proposal were discussed, however with not agreement so i</w:t>
            </w:r>
            <w:r w:rsidR="0010502C" w:rsidRPr="0010502C">
              <w:rPr>
                <w:rFonts w:ascii="Arial" w:hAnsi="Arial" w:cs="Arial"/>
                <w:sz w:val="20"/>
                <w:szCs w:val="20"/>
              </w:rPr>
              <w:t>t was decided to not make any changes to the meeting time.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40A84176" w14:textId="482513F6" w:rsidR="00913E8C" w:rsidRPr="000F316D" w:rsidRDefault="0086056E" w:rsidP="00D327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survey with possible meeting times will be sent to determine the best time.</w:t>
            </w:r>
          </w:p>
        </w:tc>
        <w:tc>
          <w:tcPr>
            <w:tcW w:w="1620" w:type="dxa"/>
          </w:tcPr>
          <w:p w14:paraId="11E4159A" w14:textId="19754AAB" w:rsidR="00913E8C" w:rsidRPr="000F316D" w:rsidRDefault="00E54E9C" w:rsidP="0086056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E54E9C">
              <w:rPr>
                <w:rFonts w:cs="Arial"/>
              </w:rPr>
              <w:t xml:space="preserve">Dr. Klapheke </w:t>
            </w:r>
          </w:p>
        </w:tc>
        <w:tc>
          <w:tcPr>
            <w:tcW w:w="1260" w:type="dxa"/>
          </w:tcPr>
          <w:p w14:paraId="761D5E3A" w14:textId="2A70437C" w:rsidR="00913E8C" w:rsidRPr="000F316D" w:rsidRDefault="00C42B13" w:rsidP="00C42B13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Completed</w:t>
            </w:r>
          </w:p>
        </w:tc>
      </w:tr>
      <w:tr w:rsidR="00913E8C" w:rsidRPr="00037273" w14:paraId="4882B5DD" w14:textId="77777777" w:rsidTr="00281FD3">
        <w:trPr>
          <w:trHeight w:val="710"/>
        </w:trPr>
        <w:tc>
          <w:tcPr>
            <w:tcW w:w="1980" w:type="dxa"/>
          </w:tcPr>
          <w:p w14:paraId="4882B5D2" w14:textId="08A48ACD" w:rsidR="00913E8C" w:rsidRDefault="00913E8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M4 Course Proposals</w:t>
            </w:r>
          </w:p>
        </w:tc>
        <w:tc>
          <w:tcPr>
            <w:tcW w:w="5310" w:type="dxa"/>
          </w:tcPr>
          <w:p w14:paraId="264FEB2B" w14:textId="71573D54" w:rsidR="00B94A40" w:rsidRPr="00E54E9C" w:rsidRDefault="0010502C" w:rsidP="00B94A4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course proposals</w:t>
            </w:r>
          </w:p>
          <w:p w14:paraId="4882B5D6" w14:textId="5C03FA73" w:rsidR="00913E8C" w:rsidRPr="000F316D" w:rsidRDefault="00913E8C" w:rsidP="00B94A40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82B5DA" w14:textId="3AD8B035" w:rsidR="00913E8C" w:rsidRPr="007F23BF" w:rsidRDefault="00913E8C" w:rsidP="0010502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82B5DB" w14:textId="77777777" w:rsidR="00913E8C" w:rsidRPr="000F316D" w:rsidRDefault="00913E8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Mr. Staack, Dr. Klapheke, Dr. Peppler</w:t>
            </w:r>
          </w:p>
        </w:tc>
        <w:tc>
          <w:tcPr>
            <w:tcW w:w="1260" w:type="dxa"/>
          </w:tcPr>
          <w:p w14:paraId="4882B5DC" w14:textId="77777777" w:rsidR="00913E8C" w:rsidRPr="000F316D" w:rsidRDefault="00913E8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0F316D">
              <w:rPr>
                <w:rFonts w:cs="Arial"/>
              </w:rPr>
              <w:t>Completed</w:t>
            </w:r>
          </w:p>
        </w:tc>
      </w:tr>
      <w:tr w:rsidR="00913E8C" w:rsidRPr="00037273" w14:paraId="4882B5EA" w14:textId="77777777" w:rsidTr="00BD3596">
        <w:trPr>
          <w:trHeight w:val="350"/>
        </w:trPr>
        <w:tc>
          <w:tcPr>
            <w:tcW w:w="1980" w:type="dxa"/>
          </w:tcPr>
          <w:p w14:paraId="4882B5E5" w14:textId="3FBBCF0F" w:rsidR="00913E8C" w:rsidRDefault="00913E8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037273">
              <w:rPr>
                <w:rFonts w:cs="Arial"/>
                <w:b/>
              </w:rPr>
              <w:t>Next Meeting</w:t>
            </w:r>
          </w:p>
        </w:tc>
        <w:tc>
          <w:tcPr>
            <w:tcW w:w="5310" w:type="dxa"/>
          </w:tcPr>
          <w:p w14:paraId="4882B5E6" w14:textId="4852DF93" w:rsidR="00913E8C" w:rsidRDefault="00913E8C" w:rsidP="00B94A4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7273">
              <w:rPr>
                <w:rFonts w:cs="Arial"/>
                <w:b/>
              </w:rPr>
              <w:t xml:space="preserve">Friday, </w:t>
            </w:r>
            <w:r w:rsidR="00822036">
              <w:rPr>
                <w:rFonts w:cs="Arial"/>
                <w:b/>
              </w:rPr>
              <w:t>August 11</w:t>
            </w:r>
            <w:r>
              <w:rPr>
                <w:rFonts w:cs="Arial"/>
                <w:b/>
              </w:rPr>
              <w:t xml:space="preserve">, </w:t>
            </w:r>
            <w:r w:rsidRPr="00037273">
              <w:rPr>
                <w:rFonts w:cs="Arial"/>
                <w:b/>
              </w:rPr>
              <w:t>201</w:t>
            </w:r>
            <w:r w:rsidR="00B94A40">
              <w:rPr>
                <w:rFonts w:cs="Arial"/>
                <w:b/>
              </w:rPr>
              <w:t xml:space="preserve">7 - </w:t>
            </w:r>
            <w:r w:rsidR="00575560">
              <w:rPr>
                <w:rFonts w:cs="Arial"/>
                <w:b/>
              </w:rPr>
              <w:t>7</w:t>
            </w:r>
            <w:r w:rsidR="00B94A40">
              <w:rPr>
                <w:rFonts w:cs="Arial"/>
                <w:b/>
              </w:rPr>
              <w:t>:30</w:t>
            </w:r>
            <w:r w:rsidRPr="00037273">
              <w:rPr>
                <w:rFonts w:cs="Arial"/>
                <w:b/>
              </w:rPr>
              <w:t xml:space="preserve"> AM</w:t>
            </w:r>
            <w:r>
              <w:rPr>
                <w:rFonts w:cs="Arial"/>
                <w:b/>
              </w:rPr>
              <w:t xml:space="preserve"> COM 101</w:t>
            </w:r>
          </w:p>
        </w:tc>
        <w:tc>
          <w:tcPr>
            <w:tcW w:w="4320" w:type="dxa"/>
          </w:tcPr>
          <w:p w14:paraId="4882B5E7" w14:textId="77777777" w:rsidR="00913E8C" w:rsidRDefault="00913E8C" w:rsidP="00913E8C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4882B5E8" w14:textId="77777777" w:rsidR="00913E8C" w:rsidRDefault="00913E8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E9" w14:textId="77777777" w:rsidR="00913E8C" w:rsidRDefault="00913E8C" w:rsidP="00913E8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</w:tbl>
    <w:p w14:paraId="4882B5EB" w14:textId="77777777" w:rsidR="00943D73" w:rsidRPr="00037273" w:rsidRDefault="00943D73" w:rsidP="00822036">
      <w:pPr>
        <w:rPr>
          <w:rFonts w:cs="Arial"/>
        </w:rPr>
      </w:pPr>
    </w:p>
    <w:sectPr w:rsidR="00943D73" w:rsidRPr="00037273" w:rsidSect="00EA0235">
      <w:footerReference w:type="default" r:id="rId14"/>
      <w:pgSz w:w="15840" w:h="12240" w:orient="landscape" w:code="1"/>
      <w:pgMar w:top="864" w:right="144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030AC" w14:textId="77777777" w:rsidR="00BA6029" w:rsidRDefault="00BA6029" w:rsidP="009A5062">
      <w:r>
        <w:separator/>
      </w:r>
    </w:p>
  </w:endnote>
  <w:endnote w:type="continuationSeparator" w:id="0">
    <w:p w14:paraId="0C233D73" w14:textId="77777777" w:rsidR="00BA6029" w:rsidRDefault="00BA6029" w:rsidP="009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B5F2" w14:textId="74F69B0E" w:rsidR="00616C0D" w:rsidRDefault="00616C0D" w:rsidP="009A5062">
    <w:pPr>
      <w:pStyle w:val="Footer"/>
      <w:jc w:val="center"/>
    </w:pPr>
    <w:r>
      <w:t>Page</w:t>
    </w:r>
    <w:sdt>
      <w:sdtPr>
        <w:id w:val="726306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3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DC38" w14:textId="77777777" w:rsidR="00BA6029" w:rsidRDefault="00BA6029" w:rsidP="009A5062">
      <w:r>
        <w:separator/>
      </w:r>
    </w:p>
  </w:footnote>
  <w:footnote w:type="continuationSeparator" w:id="0">
    <w:p w14:paraId="403DEE10" w14:textId="77777777" w:rsidR="00BA6029" w:rsidRDefault="00BA6029" w:rsidP="009A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2F9"/>
    <w:multiLevelType w:val="hybridMultilevel"/>
    <w:tmpl w:val="89481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72D7D"/>
    <w:multiLevelType w:val="hybridMultilevel"/>
    <w:tmpl w:val="FA566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53FB"/>
    <w:multiLevelType w:val="hybridMultilevel"/>
    <w:tmpl w:val="BD6E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C0082"/>
    <w:multiLevelType w:val="hybridMultilevel"/>
    <w:tmpl w:val="3BA6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23F58"/>
    <w:multiLevelType w:val="hybridMultilevel"/>
    <w:tmpl w:val="AADC3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E7FD4"/>
    <w:multiLevelType w:val="hybridMultilevel"/>
    <w:tmpl w:val="ACF6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D5411"/>
    <w:multiLevelType w:val="hybridMultilevel"/>
    <w:tmpl w:val="16307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E68DC"/>
    <w:multiLevelType w:val="hybridMultilevel"/>
    <w:tmpl w:val="4854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CFD"/>
    <w:multiLevelType w:val="hybridMultilevel"/>
    <w:tmpl w:val="CA72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5616B"/>
    <w:multiLevelType w:val="hybridMultilevel"/>
    <w:tmpl w:val="D670F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D6"/>
    <w:rsid w:val="00006B7B"/>
    <w:rsid w:val="0001309E"/>
    <w:rsid w:val="00013DA9"/>
    <w:rsid w:val="00021EEB"/>
    <w:rsid w:val="000235EB"/>
    <w:rsid w:val="00023788"/>
    <w:rsid w:val="00023AB9"/>
    <w:rsid w:val="00030717"/>
    <w:rsid w:val="000319BF"/>
    <w:rsid w:val="000322F8"/>
    <w:rsid w:val="00032706"/>
    <w:rsid w:val="00034A3D"/>
    <w:rsid w:val="000352CD"/>
    <w:rsid w:val="000366AE"/>
    <w:rsid w:val="00036FE9"/>
    <w:rsid w:val="00037151"/>
    <w:rsid w:val="00037273"/>
    <w:rsid w:val="00037AE8"/>
    <w:rsid w:val="00040066"/>
    <w:rsid w:val="0004383F"/>
    <w:rsid w:val="0004511E"/>
    <w:rsid w:val="00046BC7"/>
    <w:rsid w:val="00046FA2"/>
    <w:rsid w:val="000477B8"/>
    <w:rsid w:val="00052CBC"/>
    <w:rsid w:val="00055DDE"/>
    <w:rsid w:val="00056083"/>
    <w:rsid w:val="00057A70"/>
    <w:rsid w:val="000606A4"/>
    <w:rsid w:val="00061B32"/>
    <w:rsid w:val="00067DF8"/>
    <w:rsid w:val="000731C5"/>
    <w:rsid w:val="0007331D"/>
    <w:rsid w:val="00073852"/>
    <w:rsid w:val="000751DD"/>
    <w:rsid w:val="00075884"/>
    <w:rsid w:val="00075E0A"/>
    <w:rsid w:val="00080B7F"/>
    <w:rsid w:val="00081933"/>
    <w:rsid w:val="00082D65"/>
    <w:rsid w:val="000834B9"/>
    <w:rsid w:val="00084309"/>
    <w:rsid w:val="00086F94"/>
    <w:rsid w:val="000922D0"/>
    <w:rsid w:val="00094B4E"/>
    <w:rsid w:val="00094C79"/>
    <w:rsid w:val="00095CF1"/>
    <w:rsid w:val="00096A8E"/>
    <w:rsid w:val="000A2F49"/>
    <w:rsid w:val="000B107B"/>
    <w:rsid w:val="000B5119"/>
    <w:rsid w:val="000B571D"/>
    <w:rsid w:val="000B6F23"/>
    <w:rsid w:val="000C07CE"/>
    <w:rsid w:val="000C1A2D"/>
    <w:rsid w:val="000C6B24"/>
    <w:rsid w:val="000C7790"/>
    <w:rsid w:val="000D1534"/>
    <w:rsid w:val="000E014E"/>
    <w:rsid w:val="000E0622"/>
    <w:rsid w:val="000E1D67"/>
    <w:rsid w:val="000E2174"/>
    <w:rsid w:val="000E2A56"/>
    <w:rsid w:val="000E3EAC"/>
    <w:rsid w:val="000E6A9F"/>
    <w:rsid w:val="000F1A61"/>
    <w:rsid w:val="000F1FFD"/>
    <w:rsid w:val="000F316D"/>
    <w:rsid w:val="000F3388"/>
    <w:rsid w:val="000F7117"/>
    <w:rsid w:val="001028A3"/>
    <w:rsid w:val="0010502C"/>
    <w:rsid w:val="00105873"/>
    <w:rsid w:val="00106343"/>
    <w:rsid w:val="00106E8B"/>
    <w:rsid w:val="001076C3"/>
    <w:rsid w:val="00112C09"/>
    <w:rsid w:val="001155D9"/>
    <w:rsid w:val="0012522C"/>
    <w:rsid w:val="00125F89"/>
    <w:rsid w:val="001268C5"/>
    <w:rsid w:val="001323C2"/>
    <w:rsid w:val="0013245F"/>
    <w:rsid w:val="00133099"/>
    <w:rsid w:val="001337BC"/>
    <w:rsid w:val="001375C6"/>
    <w:rsid w:val="001379A3"/>
    <w:rsid w:val="00141E1C"/>
    <w:rsid w:val="0014251B"/>
    <w:rsid w:val="001425EF"/>
    <w:rsid w:val="00142B81"/>
    <w:rsid w:val="00144787"/>
    <w:rsid w:val="0014590A"/>
    <w:rsid w:val="001461A7"/>
    <w:rsid w:val="0014737B"/>
    <w:rsid w:val="00151126"/>
    <w:rsid w:val="0015177A"/>
    <w:rsid w:val="001529D9"/>
    <w:rsid w:val="0015421F"/>
    <w:rsid w:val="00154ADA"/>
    <w:rsid w:val="00157E48"/>
    <w:rsid w:val="00161023"/>
    <w:rsid w:val="001618C1"/>
    <w:rsid w:val="00162E35"/>
    <w:rsid w:val="00162FF0"/>
    <w:rsid w:val="00163528"/>
    <w:rsid w:val="001645EA"/>
    <w:rsid w:val="00164810"/>
    <w:rsid w:val="0016796D"/>
    <w:rsid w:val="00167EE6"/>
    <w:rsid w:val="00170828"/>
    <w:rsid w:val="001745D7"/>
    <w:rsid w:val="001746C8"/>
    <w:rsid w:val="001800F8"/>
    <w:rsid w:val="00180B5A"/>
    <w:rsid w:val="0018394D"/>
    <w:rsid w:val="00186155"/>
    <w:rsid w:val="00193A38"/>
    <w:rsid w:val="001941B9"/>
    <w:rsid w:val="001A0341"/>
    <w:rsid w:val="001A079D"/>
    <w:rsid w:val="001A42DE"/>
    <w:rsid w:val="001A5E79"/>
    <w:rsid w:val="001A5F20"/>
    <w:rsid w:val="001A6148"/>
    <w:rsid w:val="001B118A"/>
    <w:rsid w:val="001B2D0B"/>
    <w:rsid w:val="001B4626"/>
    <w:rsid w:val="001B758A"/>
    <w:rsid w:val="001B7B3B"/>
    <w:rsid w:val="001C191B"/>
    <w:rsid w:val="001C26B9"/>
    <w:rsid w:val="001C3F45"/>
    <w:rsid w:val="001D0378"/>
    <w:rsid w:val="001D11C5"/>
    <w:rsid w:val="001D32BF"/>
    <w:rsid w:val="001D5DE5"/>
    <w:rsid w:val="001D6B87"/>
    <w:rsid w:val="001E1E65"/>
    <w:rsid w:val="001E2560"/>
    <w:rsid w:val="001E52E7"/>
    <w:rsid w:val="001E74EA"/>
    <w:rsid w:val="001F37D2"/>
    <w:rsid w:val="00207ADA"/>
    <w:rsid w:val="00210D29"/>
    <w:rsid w:val="00212D6E"/>
    <w:rsid w:val="00214049"/>
    <w:rsid w:val="00215E91"/>
    <w:rsid w:val="002225EF"/>
    <w:rsid w:val="002248F0"/>
    <w:rsid w:val="00226DD2"/>
    <w:rsid w:val="00234BFC"/>
    <w:rsid w:val="00234D28"/>
    <w:rsid w:val="00235D39"/>
    <w:rsid w:val="0023644F"/>
    <w:rsid w:val="00241904"/>
    <w:rsid w:val="00241B6E"/>
    <w:rsid w:val="0024268D"/>
    <w:rsid w:val="002469EC"/>
    <w:rsid w:val="00247700"/>
    <w:rsid w:val="002502CD"/>
    <w:rsid w:val="002526F8"/>
    <w:rsid w:val="00260ADA"/>
    <w:rsid w:val="00261284"/>
    <w:rsid w:val="002613BA"/>
    <w:rsid w:val="00262749"/>
    <w:rsid w:val="0026323F"/>
    <w:rsid w:val="00263F30"/>
    <w:rsid w:val="002658EF"/>
    <w:rsid w:val="00265BDD"/>
    <w:rsid w:val="00266D3F"/>
    <w:rsid w:val="002677B5"/>
    <w:rsid w:val="00271679"/>
    <w:rsid w:val="00271E74"/>
    <w:rsid w:val="002721D5"/>
    <w:rsid w:val="0027539A"/>
    <w:rsid w:val="002765B8"/>
    <w:rsid w:val="00277514"/>
    <w:rsid w:val="00281FD3"/>
    <w:rsid w:val="0028319F"/>
    <w:rsid w:val="00285D49"/>
    <w:rsid w:val="00285DE1"/>
    <w:rsid w:val="0029444E"/>
    <w:rsid w:val="002957F9"/>
    <w:rsid w:val="00295BB2"/>
    <w:rsid w:val="0029642C"/>
    <w:rsid w:val="002A19F5"/>
    <w:rsid w:val="002A47E3"/>
    <w:rsid w:val="002A4B9F"/>
    <w:rsid w:val="002A6250"/>
    <w:rsid w:val="002A7C5F"/>
    <w:rsid w:val="002B0063"/>
    <w:rsid w:val="002B0361"/>
    <w:rsid w:val="002B6941"/>
    <w:rsid w:val="002B7B1B"/>
    <w:rsid w:val="002C0CB2"/>
    <w:rsid w:val="002C1758"/>
    <w:rsid w:val="002C4A97"/>
    <w:rsid w:val="002C75AD"/>
    <w:rsid w:val="002D31A9"/>
    <w:rsid w:val="002D3A0E"/>
    <w:rsid w:val="002D46BF"/>
    <w:rsid w:val="002D5813"/>
    <w:rsid w:val="002E0321"/>
    <w:rsid w:val="002E3AAC"/>
    <w:rsid w:val="002E4650"/>
    <w:rsid w:val="002E533C"/>
    <w:rsid w:val="002E5B32"/>
    <w:rsid w:val="002E71C9"/>
    <w:rsid w:val="002E7FFC"/>
    <w:rsid w:val="002F06F0"/>
    <w:rsid w:val="002F1859"/>
    <w:rsid w:val="002F222C"/>
    <w:rsid w:val="002F343A"/>
    <w:rsid w:val="002F4ED1"/>
    <w:rsid w:val="002F5C52"/>
    <w:rsid w:val="002F65CA"/>
    <w:rsid w:val="002F721C"/>
    <w:rsid w:val="0030499D"/>
    <w:rsid w:val="00305B04"/>
    <w:rsid w:val="003068CE"/>
    <w:rsid w:val="00306A86"/>
    <w:rsid w:val="00307175"/>
    <w:rsid w:val="00311C43"/>
    <w:rsid w:val="0031210B"/>
    <w:rsid w:val="00317349"/>
    <w:rsid w:val="0032240F"/>
    <w:rsid w:val="003226EA"/>
    <w:rsid w:val="00322908"/>
    <w:rsid w:val="0033097A"/>
    <w:rsid w:val="00332484"/>
    <w:rsid w:val="003331AB"/>
    <w:rsid w:val="00333203"/>
    <w:rsid w:val="00335FC3"/>
    <w:rsid w:val="00340A1A"/>
    <w:rsid w:val="00342F9F"/>
    <w:rsid w:val="0034427B"/>
    <w:rsid w:val="00344CFC"/>
    <w:rsid w:val="00345261"/>
    <w:rsid w:val="00345C45"/>
    <w:rsid w:val="0035484C"/>
    <w:rsid w:val="00356648"/>
    <w:rsid w:val="00361791"/>
    <w:rsid w:val="00361B86"/>
    <w:rsid w:val="00361F8C"/>
    <w:rsid w:val="00372A9D"/>
    <w:rsid w:val="00372BC9"/>
    <w:rsid w:val="0037517D"/>
    <w:rsid w:val="0038021E"/>
    <w:rsid w:val="00383A20"/>
    <w:rsid w:val="003930EF"/>
    <w:rsid w:val="00396B29"/>
    <w:rsid w:val="003A0E17"/>
    <w:rsid w:val="003A1735"/>
    <w:rsid w:val="003A426A"/>
    <w:rsid w:val="003A5E5E"/>
    <w:rsid w:val="003A645F"/>
    <w:rsid w:val="003B0E57"/>
    <w:rsid w:val="003B148B"/>
    <w:rsid w:val="003B2CCF"/>
    <w:rsid w:val="003B2E1E"/>
    <w:rsid w:val="003B42C7"/>
    <w:rsid w:val="003B4CAC"/>
    <w:rsid w:val="003B6723"/>
    <w:rsid w:val="003C1FA6"/>
    <w:rsid w:val="003C3097"/>
    <w:rsid w:val="003C444C"/>
    <w:rsid w:val="003C58E4"/>
    <w:rsid w:val="003D1608"/>
    <w:rsid w:val="003D4DB0"/>
    <w:rsid w:val="003E0281"/>
    <w:rsid w:val="003E06E8"/>
    <w:rsid w:val="003E1CEF"/>
    <w:rsid w:val="003E4671"/>
    <w:rsid w:val="003E56E8"/>
    <w:rsid w:val="003E5788"/>
    <w:rsid w:val="003E5D77"/>
    <w:rsid w:val="003E68D7"/>
    <w:rsid w:val="003E78D0"/>
    <w:rsid w:val="003F29C1"/>
    <w:rsid w:val="003F303F"/>
    <w:rsid w:val="003F3A80"/>
    <w:rsid w:val="003F661D"/>
    <w:rsid w:val="003F711B"/>
    <w:rsid w:val="003F7BE0"/>
    <w:rsid w:val="003F7E08"/>
    <w:rsid w:val="0040655F"/>
    <w:rsid w:val="00407231"/>
    <w:rsid w:val="004076CE"/>
    <w:rsid w:val="0041277C"/>
    <w:rsid w:val="004130A6"/>
    <w:rsid w:val="00413516"/>
    <w:rsid w:val="00414105"/>
    <w:rsid w:val="0041506B"/>
    <w:rsid w:val="0042005A"/>
    <w:rsid w:val="004216D8"/>
    <w:rsid w:val="00421D4A"/>
    <w:rsid w:val="00424891"/>
    <w:rsid w:val="00424F37"/>
    <w:rsid w:val="004255C8"/>
    <w:rsid w:val="00425C37"/>
    <w:rsid w:val="00431920"/>
    <w:rsid w:val="00433064"/>
    <w:rsid w:val="0044019A"/>
    <w:rsid w:val="00442A93"/>
    <w:rsid w:val="00442C65"/>
    <w:rsid w:val="004432BB"/>
    <w:rsid w:val="00452592"/>
    <w:rsid w:val="004536EE"/>
    <w:rsid w:val="00453B35"/>
    <w:rsid w:val="0045461F"/>
    <w:rsid w:val="00455416"/>
    <w:rsid w:val="00456A87"/>
    <w:rsid w:val="00456DD5"/>
    <w:rsid w:val="004576FE"/>
    <w:rsid w:val="00460A5A"/>
    <w:rsid w:val="00460A65"/>
    <w:rsid w:val="0046446C"/>
    <w:rsid w:val="004662D4"/>
    <w:rsid w:val="004811B9"/>
    <w:rsid w:val="00481E6A"/>
    <w:rsid w:val="004828C3"/>
    <w:rsid w:val="004830F3"/>
    <w:rsid w:val="00486DF0"/>
    <w:rsid w:val="00490EAA"/>
    <w:rsid w:val="004933F5"/>
    <w:rsid w:val="004944D9"/>
    <w:rsid w:val="00496B2E"/>
    <w:rsid w:val="00497118"/>
    <w:rsid w:val="004A290C"/>
    <w:rsid w:val="004A4DA7"/>
    <w:rsid w:val="004A787B"/>
    <w:rsid w:val="004B3753"/>
    <w:rsid w:val="004B4FFD"/>
    <w:rsid w:val="004B5F4E"/>
    <w:rsid w:val="004B7B6F"/>
    <w:rsid w:val="004C1B72"/>
    <w:rsid w:val="004C2C51"/>
    <w:rsid w:val="004C4F45"/>
    <w:rsid w:val="004C6650"/>
    <w:rsid w:val="004D0C54"/>
    <w:rsid w:val="004D4252"/>
    <w:rsid w:val="004D698B"/>
    <w:rsid w:val="004E014A"/>
    <w:rsid w:val="004E13B9"/>
    <w:rsid w:val="004E2C4A"/>
    <w:rsid w:val="004E72D1"/>
    <w:rsid w:val="004E74C8"/>
    <w:rsid w:val="004F446A"/>
    <w:rsid w:val="00501F23"/>
    <w:rsid w:val="0050379C"/>
    <w:rsid w:val="005043AD"/>
    <w:rsid w:val="00505A52"/>
    <w:rsid w:val="00506723"/>
    <w:rsid w:val="005112A0"/>
    <w:rsid w:val="00511C55"/>
    <w:rsid w:val="00515780"/>
    <w:rsid w:val="00515EAF"/>
    <w:rsid w:val="00517A86"/>
    <w:rsid w:val="005227DC"/>
    <w:rsid w:val="00522E68"/>
    <w:rsid w:val="00522F8E"/>
    <w:rsid w:val="005236FC"/>
    <w:rsid w:val="00523719"/>
    <w:rsid w:val="0052415F"/>
    <w:rsid w:val="005266D7"/>
    <w:rsid w:val="005272FC"/>
    <w:rsid w:val="00535A06"/>
    <w:rsid w:val="00535B63"/>
    <w:rsid w:val="0053602B"/>
    <w:rsid w:val="005367DB"/>
    <w:rsid w:val="00536955"/>
    <w:rsid w:val="00537982"/>
    <w:rsid w:val="00537EBD"/>
    <w:rsid w:val="005410C1"/>
    <w:rsid w:val="00541E81"/>
    <w:rsid w:val="0054310C"/>
    <w:rsid w:val="00546302"/>
    <w:rsid w:val="005467A6"/>
    <w:rsid w:val="00553BA3"/>
    <w:rsid w:val="005560CE"/>
    <w:rsid w:val="00556FB3"/>
    <w:rsid w:val="00557F1F"/>
    <w:rsid w:val="00560FE7"/>
    <w:rsid w:val="0056236A"/>
    <w:rsid w:val="00562A26"/>
    <w:rsid w:val="00563AB8"/>
    <w:rsid w:val="00563F34"/>
    <w:rsid w:val="00564CDB"/>
    <w:rsid w:val="00565FC6"/>
    <w:rsid w:val="00571BA9"/>
    <w:rsid w:val="005733D7"/>
    <w:rsid w:val="0057459E"/>
    <w:rsid w:val="00575560"/>
    <w:rsid w:val="00576A5A"/>
    <w:rsid w:val="00580742"/>
    <w:rsid w:val="00582B84"/>
    <w:rsid w:val="005840CE"/>
    <w:rsid w:val="00585352"/>
    <w:rsid w:val="00585B90"/>
    <w:rsid w:val="0058637D"/>
    <w:rsid w:val="00592BB4"/>
    <w:rsid w:val="00596B68"/>
    <w:rsid w:val="005A09C3"/>
    <w:rsid w:val="005A1985"/>
    <w:rsid w:val="005A346A"/>
    <w:rsid w:val="005A4285"/>
    <w:rsid w:val="005A4BE0"/>
    <w:rsid w:val="005A59FA"/>
    <w:rsid w:val="005A6A6D"/>
    <w:rsid w:val="005A7939"/>
    <w:rsid w:val="005B097B"/>
    <w:rsid w:val="005B260F"/>
    <w:rsid w:val="005B4641"/>
    <w:rsid w:val="005B79D6"/>
    <w:rsid w:val="005C12D7"/>
    <w:rsid w:val="005C2572"/>
    <w:rsid w:val="005C57B5"/>
    <w:rsid w:val="005C7C35"/>
    <w:rsid w:val="005D2F9A"/>
    <w:rsid w:val="005D4CE8"/>
    <w:rsid w:val="005D7D51"/>
    <w:rsid w:val="005E178F"/>
    <w:rsid w:val="005E1AF1"/>
    <w:rsid w:val="005E5B18"/>
    <w:rsid w:val="005E625C"/>
    <w:rsid w:val="005F5A2F"/>
    <w:rsid w:val="005F7D15"/>
    <w:rsid w:val="00601A16"/>
    <w:rsid w:val="00601EE1"/>
    <w:rsid w:val="00603805"/>
    <w:rsid w:val="006063A8"/>
    <w:rsid w:val="00614243"/>
    <w:rsid w:val="00616C0D"/>
    <w:rsid w:val="0062283B"/>
    <w:rsid w:val="00623827"/>
    <w:rsid w:val="00624823"/>
    <w:rsid w:val="006249D3"/>
    <w:rsid w:val="00624DC8"/>
    <w:rsid w:val="0062701F"/>
    <w:rsid w:val="0062760C"/>
    <w:rsid w:val="00631F53"/>
    <w:rsid w:val="006331DF"/>
    <w:rsid w:val="00633422"/>
    <w:rsid w:val="006336C2"/>
    <w:rsid w:val="0063524F"/>
    <w:rsid w:val="00635B9C"/>
    <w:rsid w:val="006360BE"/>
    <w:rsid w:val="00636C3F"/>
    <w:rsid w:val="00636C49"/>
    <w:rsid w:val="00636F07"/>
    <w:rsid w:val="00642052"/>
    <w:rsid w:val="0065030E"/>
    <w:rsid w:val="006508E7"/>
    <w:rsid w:val="00650DA9"/>
    <w:rsid w:val="00652537"/>
    <w:rsid w:val="006533AC"/>
    <w:rsid w:val="006621EE"/>
    <w:rsid w:val="006671BD"/>
    <w:rsid w:val="00671312"/>
    <w:rsid w:val="00671AF0"/>
    <w:rsid w:val="00672C9B"/>
    <w:rsid w:val="00673211"/>
    <w:rsid w:val="006748F8"/>
    <w:rsid w:val="00675322"/>
    <w:rsid w:val="00676168"/>
    <w:rsid w:val="00681AF3"/>
    <w:rsid w:val="0068242E"/>
    <w:rsid w:val="00684801"/>
    <w:rsid w:val="00684CE5"/>
    <w:rsid w:val="006858C1"/>
    <w:rsid w:val="0068665E"/>
    <w:rsid w:val="006912D9"/>
    <w:rsid w:val="00692B51"/>
    <w:rsid w:val="00693E24"/>
    <w:rsid w:val="00694874"/>
    <w:rsid w:val="00694C3B"/>
    <w:rsid w:val="006957B4"/>
    <w:rsid w:val="006A62F5"/>
    <w:rsid w:val="006A77E6"/>
    <w:rsid w:val="006B3868"/>
    <w:rsid w:val="006B50ED"/>
    <w:rsid w:val="006C03EA"/>
    <w:rsid w:val="006C32A1"/>
    <w:rsid w:val="006C37E7"/>
    <w:rsid w:val="006C448A"/>
    <w:rsid w:val="006C498F"/>
    <w:rsid w:val="006C682F"/>
    <w:rsid w:val="006D413C"/>
    <w:rsid w:val="006D4422"/>
    <w:rsid w:val="006D4BF6"/>
    <w:rsid w:val="006E0DAC"/>
    <w:rsid w:val="006E2F38"/>
    <w:rsid w:val="006E3434"/>
    <w:rsid w:val="006E4BE2"/>
    <w:rsid w:val="006E77A0"/>
    <w:rsid w:val="006F0BEB"/>
    <w:rsid w:val="006F3198"/>
    <w:rsid w:val="006F3ABB"/>
    <w:rsid w:val="006F5937"/>
    <w:rsid w:val="006F7AA3"/>
    <w:rsid w:val="007004E7"/>
    <w:rsid w:val="00700BBD"/>
    <w:rsid w:val="00703974"/>
    <w:rsid w:val="0070768F"/>
    <w:rsid w:val="007076D9"/>
    <w:rsid w:val="00707842"/>
    <w:rsid w:val="00712234"/>
    <w:rsid w:val="00712A52"/>
    <w:rsid w:val="00713249"/>
    <w:rsid w:val="007143AA"/>
    <w:rsid w:val="00714F8C"/>
    <w:rsid w:val="00722B3F"/>
    <w:rsid w:val="00723AE0"/>
    <w:rsid w:val="00723C68"/>
    <w:rsid w:val="00723DF5"/>
    <w:rsid w:val="00724BF1"/>
    <w:rsid w:val="00724E1F"/>
    <w:rsid w:val="00733491"/>
    <w:rsid w:val="00734C50"/>
    <w:rsid w:val="0074144B"/>
    <w:rsid w:val="00741D29"/>
    <w:rsid w:val="007430A2"/>
    <w:rsid w:val="00744793"/>
    <w:rsid w:val="00751DF1"/>
    <w:rsid w:val="00754041"/>
    <w:rsid w:val="0075434B"/>
    <w:rsid w:val="00754742"/>
    <w:rsid w:val="00755A40"/>
    <w:rsid w:val="0075675A"/>
    <w:rsid w:val="00761310"/>
    <w:rsid w:val="00761BAC"/>
    <w:rsid w:val="00761BC8"/>
    <w:rsid w:val="00761CAD"/>
    <w:rsid w:val="00765285"/>
    <w:rsid w:val="0077080F"/>
    <w:rsid w:val="00771DFD"/>
    <w:rsid w:val="00771F3B"/>
    <w:rsid w:val="00773BCD"/>
    <w:rsid w:val="00773BE3"/>
    <w:rsid w:val="00774D3A"/>
    <w:rsid w:val="00776B80"/>
    <w:rsid w:val="00777C98"/>
    <w:rsid w:val="00780F67"/>
    <w:rsid w:val="00784D0A"/>
    <w:rsid w:val="00786359"/>
    <w:rsid w:val="0078635F"/>
    <w:rsid w:val="00786D38"/>
    <w:rsid w:val="00786E63"/>
    <w:rsid w:val="00790584"/>
    <w:rsid w:val="00791613"/>
    <w:rsid w:val="0079386C"/>
    <w:rsid w:val="0079498B"/>
    <w:rsid w:val="007A06C7"/>
    <w:rsid w:val="007A084A"/>
    <w:rsid w:val="007A2908"/>
    <w:rsid w:val="007A6D83"/>
    <w:rsid w:val="007A6EA9"/>
    <w:rsid w:val="007A7F09"/>
    <w:rsid w:val="007B017D"/>
    <w:rsid w:val="007B2009"/>
    <w:rsid w:val="007B3D28"/>
    <w:rsid w:val="007B7594"/>
    <w:rsid w:val="007C6B10"/>
    <w:rsid w:val="007D0DC8"/>
    <w:rsid w:val="007D2761"/>
    <w:rsid w:val="007D4F64"/>
    <w:rsid w:val="007D793E"/>
    <w:rsid w:val="007E063B"/>
    <w:rsid w:val="007E079B"/>
    <w:rsid w:val="007E083A"/>
    <w:rsid w:val="007E2F4F"/>
    <w:rsid w:val="007E4146"/>
    <w:rsid w:val="007E5FA0"/>
    <w:rsid w:val="007F0814"/>
    <w:rsid w:val="007F23BF"/>
    <w:rsid w:val="007F338D"/>
    <w:rsid w:val="007F505C"/>
    <w:rsid w:val="007F78A4"/>
    <w:rsid w:val="007F7D0E"/>
    <w:rsid w:val="008006B6"/>
    <w:rsid w:val="0080171D"/>
    <w:rsid w:val="008022E3"/>
    <w:rsid w:val="0080265E"/>
    <w:rsid w:val="00803A99"/>
    <w:rsid w:val="00805586"/>
    <w:rsid w:val="0080710C"/>
    <w:rsid w:val="00807D89"/>
    <w:rsid w:val="00810A74"/>
    <w:rsid w:val="008110AB"/>
    <w:rsid w:val="00814F11"/>
    <w:rsid w:val="00816656"/>
    <w:rsid w:val="00817153"/>
    <w:rsid w:val="00817369"/>
    <w:rsid w:val="0081785C"/>
    <w:rsid w:val="008178C1"/>
    <w:rsid w:val="008214A9"/>
    <w:rsid w:val="00821B25"/>
    <w:rsid w:val="00822036"/>
    <w:rsid w:val="00822960"/>
    <w:rsid w:val="008233C1"/>
    <w:rsid w:val="0082444E"/>
    <w:rsid w:val="00826BDD"/>
    <w:rsid w:val="00827640"/>
    <w:rsid w:val="0083503A"/>
    <w:rsid w:val="00835563"/>
    <w:rsid w:val="00836BB9"/>
    <w:rsid w:val="0084034F"/>
    <w:rsid w:val="00840A81"/>
    <w:rsid w:val="00841361"/>
    <w:rsid w:val="00842E6A"/>
    <w:rsid w:val="00843098"/>
    <w:rsid w:val="00844FD5"/>
    <w:rsid w:val="0085155A"/>
    <w:rsid w:val="00854443"/>
    <w:rsid w:val="00855AEA"/>
    <w:rsid w:val="00855B49"/>
    <w:rsid w:val="00856AE2"/>
    <w:rsid w:val="00857679"/>
    <w:rsid w:val="0086056E"/>
    <w:rsid w:val="008608A9"/>
    <w:rsid w:val="00862ED1"/>
    <w:rsid w:val="0086682B"/>
    <w:rsid w:val="00870865"/>
    <w:rsid w:val="00873A75"/>
    <w:rsid w:val="00875598"/>
    <w:rsid w:val="00881B3D"/>
    <w:rsid w:val="00882CF8"/>
    <w:rsid w:val="00883C60"/>
    <w:rsid w:val="008846FE"/>
    <w:rsid w:val="00887971"/>
    <w:rsid w:val="00892D0B"/>
    <w:rsid w:val="00894971"/>
    <w:rsid w:val="008966CC"/>
    <w:rsid w:val="00897571"/>
    <w:rsid w:val="00897E62"/>
    <w:rsid w:val="008A2897"/>
    <w:rsid w:val="008A4208"/>
    <w:rsid w:val="008A663D"/>
    <w:rsid w:val="008B1574"/>
    <w:rsid w:val="008B253E"/>
    <w:rsid w:val="008B2D35"/>
    <w:rsid w:val="008B369E"/>
    <w:rsid w:val="008C1116"/>
    <w:rsid w:val="008C3443"/>
    <w:rsid w:val="008C38E6"/>
    <w:rsid w:val="008C6161"/>
    <w:rsid w:val="008C657D"/>
    <w:rsid w:val="008C7C1D"/>
    <w:rsid w:val="008D015D"/>
    <w:rsid w:val="008D0CC3"/>
    <w:rsid w:val="008D187B"/>
    <w:rsid w:val="008D2763"/>
    <w:rsid w:val="008D2E8E"/>
    <w:rsid w:val="008D57DD"/>
    <w:rsid w:val="008D5A6F"/>
    <w:rsid w:val="008D7114"/>
    <w:rsid w:val="008E0314"/>
    <w:rsid w:val="008E21E0"/>
    <w:rsid w:val="008E3CCF"/>
    <w:rsid w:val="008F14BE"/>
    <w:rsid w:val="008F1D7F"/>
    <w:rsid w:val="008F219D"/>
    <w:rsid w:val="008F3273"/>
    <w:rsid w:val="008F39FA"/>
    <w:rsid w:val="008F4F29"/>
    <w:rsid w:val="008F557A"/>
    <w:rsid w:val="00904437"/>
    <w:rsid w:val="00905E93"/>
    <w:rsid w:val="00906E68"/>
    <w:rsid w:val="00907908"/>
    <w:rsid w:val="009110BC"/>
    <w:rsid w:val="00911675"/>
    <w:rsid w:val="00911768"/>
    <w:rsid w:val="00913E8C"/>
    <w:rsid w:val="00915C08"/>
    <w:rsid w:val="0091649E"/>
    <w:rsid w:val="0092329F"/>
    <w:rsid w:val="0092396F"/>
    <w:rsid w:val="00924B3A"/>
    <w:rsid w:val="00925BB6"/>
    <w:rsid w:val="00925F26"/>
    <w:rsid w:val="00930E90"/>
    <w:rsid w:val="009323B9"/>
    <w:rsid w:val="00932E5F"/>
    <w:rsid w:val="009406A8"/>
    <w:rsid w:val="00940D14"/>
    <w:rsid w:val="00940D4B"/>
    <w:rsid w:val="009416C3"/>
    <w:rsid w:val="009439FB"/>
    <w:rsid w:val="00943D73"/>
    <w:rsid w:val="00945FDD"/>
    <w:rsid w:val="00946086"/>
    <w:rsid w:val="00946FEC"/>
    <w:rsid w:val="0094765F"/>
    <w:rsid w:val="00947B04"/>
    <w:rsid w:val="00947EAB"/>
    <w:rsid w:val="00950C89"/>
    <w:rsid w:val="0095446B"/>
    <w:rsid w:val="009555E2"/>
    <w:rsid w:val="009563C8"/>
    <w:rsid w:val="009609D3"/>
    <w:rsid w:val="00960CBB"/>
    <w:rsid w:val="00961D7F"/>
    <w:rsid w:val="0096215F"/>
    <w:rsid w:val="00963D63"/>
    <w:rsid w:val="00965C7F"/>
    <w:rsid w:val="009675E0"/>
    <w:rsid w:val="00967776"/>
    <w:rsid w:val="00973BCB"/>
    <w:rsid w:val="00980AEF"/>
    <w:rsid w:val="00985302"/>
    <w:rsid w:val="00985B45"/>
    <w:rsid w:val="00987F71"/>
    <w:rsid w:val="0099640E"/>
    <w:rsid w:val="00996801"/>
    <w:rsid w:val="009A00FB"/>
    <w:rsid w:val="009A2D14"/>
    <w:rsid w:val="009A2F13"/>
    <w:rsid w:val="009A5062"/>
    <w:rsid w:val="009A5A5D"/>
    <w:rsid w:val="009A681A"/>
    <w:rsid w:val="009A6E30"/>
    <w:rsid w:val="009A7AF9"/>
    <w:rsid w:val="009A7F3B"/>
    <w:rsid w:val="009B16A6"/>
    <w:rsid w:val="009B1A21"/>
    <w:rsid w:val="009B5144"/>
    <w:rsid w:val="009C07A4"/>
    <w:rsid w:val="009C1D8D"/>
    <w:rsid w:val="009C2AD1"/>
    <w:rsid w:val="009C55EC"/>
    <w:rsid w:val="009D2C6F"/>
    <w:rsid w:val="009D5442"/>
    <w:rsid w:val="009D5FAF"/>
    <w:rsid w:val="009D6B4A"/>
    <w:rsid w:val="009D72CE"/>
    <w:rsid w:val="009E2031"/>
    <w:rsid w:val="009E46A6"/>
    <w:rsid w:val="009E688E"/>
    <w:rsid w:val="009E6CAD"/>
    <w:rsid w:val="009F0ECF"/>
    <w:rsid w:val="009F2054"/>
    <w:rsid w:val="009F2250"/>
    <w:rsid w:val="009F2C75"/>
    <w:rsid w:val="009F3E95"/>
    <w:rsid w:val="00A0005E"/>
    <w:rsid w:val="00A0059B"/>
    <w:rsid w:val="00A0071C"/>
    <w:rsid w:val="00A00866"/>
    <w:rsid w:val="00A0216B"/>
    <w:rsid w:val="00A02DC1"/>
    <w:rsid w:val="00A02E58"/>
    <w:rsid w:val="00A05D11"/>
    <w:rsid w:val="00A07233"/>
    <w:rsid w:val="00A07D01"/>
    <w:rsid w:val="00A1366E"/>
    <w:rsid w:val="00A15BF1"/>
    <w:rsid w:val="00A15FFB"/>
    <w:rsid w:val="00A1613B"/>
    <w:rsid w:val="00A162C3"/>
    <w:rsid w:val="00A205DC"/>
    <w:rsid w:val="00A2081F"/>
    <w:rsid w:val="00A24F84"/>
    <w:rsid w:val="00A255CE"/>
    <w:rsid w:val="00A27E82"/>
    <w:rsid w:val="00A27FC9"/>
    <w:rsid w:val="00A30349"/>
    <w:rsid w:val="00A340FA"/>
    <w:rsid w:val="00A34E07"/>
    <w:rsid w:val="00A36423"/>
    <w:rsid w:val="00A41990"/>
    <w:rsid w:val="00A41B41"/>
    <w:rsid w:val="00A41D84"/>
    <w:rsid w:val="00A434BD"/>
    <w:rsid w:val="00A43700"/>
    <w:rsid w:val="00A4538B"/>
    <w:rsid w:val="00A45528"/>
    <w:rsid w:val="00A45715"/>
    <w:rsid w:val="00A45B69"/>
    <w:rsid w:val="00A4701A"/>
    <w:rsid w:val="00A477AF"/>
    <w:rsid w:val="00A5148E"/>
    <w:rsid w:val="00A51DAA"/>
    <w:rsid w:val="00A62401"/>
    <w:rsid w:val="00A62776"/>
    <w:rsid w:val="00A63988"/>
    <w:rsid w:val="00A639B9"/>
    <w:rsid w:val="00A6581C"/>
    <w:rsid w:val="00A67132"/>
    <w:rsid w:val="00A70238"/>
    <w:rsid w:val="00A71F6E"/>
    <w:rsid w:val="00A73A29"/>
    <w:rsid w:val="00A7448F"/>
    <w:rsid w:val="00A74CB3"/>
    <w:rsid w:val="00A7630B"/>
    <w:rsid w:val="00A76FB5"/>
    <w:rsid w:val="00A86A14"/>
    <w:rsid w:val="00A92407"/>
    <w:rsid w:val="00A93E58"/>
    <w:rsid w:val="00A93E72"/>
    <w:rsid w:val="00A94EFF"/>
    <w:rsid w:val="00A95154"/>
    <w:rsid w:val="00A9656F"/>
    <w:rsid w:val="00AB0AFD"/>
    <w:rsid w:val="00AB50CB"/>
    <w:rsid w:val="00AB6E5B"/>
    <w:rsid w:val="00AC1A61"/>
    <w:rsid w:val="00AC2DA9"/>
    <w:rsid w:val="00AC31D1"/>
    <w:rsid w:val="00AC4DBC"/>
    <w:rsid w:val="00AC6B41"/>
    <w:rsid w:val="00AC72BD"/>
    <w:rsid w:val="00AD08DD"/>
    <w:rsid w:val="00AD20CC"/>
    <w:rsid w:val="00AD2C59"/>
    <w:rsid w:val="00AD39B1"/>
    <w:rsid w:val="00AD44B8"/>
    <w:rsid w:val="00AD5A88"/>
    <w:rsid w:val="00AD6A6A"/>
    <w:rsid w:val="00AD7B83"/>
    <w:rsid w:val="00AE5A1E"/>
    <w:rsid w:val="00AF6510"/>
    <w:rsid w:val="00AF6AE3"/>
    <w:rsid w:val="00AF740D"/>
    <w:rsid w:val="00B02CF3"/>
    <w:rsid w:val="00B03537"/>
    <w:rsid w:val="00B04CCB"/>
    <w:rsid w:val="00B055E2"/>
    <w:rsid w:val="00B21B0B"/>
    <w:rsid w:val="00B23DBA"/>
    <w:rsid w:val="00B27F42"/>
    <w:rsid w:val="00B30176"/>
    <w:rsid w:val="00B308F9"/>
    <w:rsid w:val="00B31C67"/>
    <w:rsid w:val="00B32C85"/>
    <w:rsid w:val="00B40FD2"/>
    <w:rsid w:val="00B45D89"/>
    <w:rsid w:val="00B47820"/>
    <w:rsid w:val="00B51D32"/>
    <w:rsid w:val="00B57B01"/>
    <w:rsid w:val="00B57C74"/>
    <w:rsid w:val="00B67442"/>
    <w:rsid w:val="00B70158"/>
    <w:rsid w:val="00B72804"/>
    <w:rsid w:val="00B72FF7"/>
    <w:rsid w:val="00B73D12"/>
    <w:rsid w:val="00B75992"/>
    <w:rsid w:val="00B775B0"/>
    <w:rsid w:val="00B80569"/>
    <w:rsid w:val="00B81A40"/>
    <w:rsid w:val="00B82D2E"/>
    <w:rsid w:val="00B83D19"/>
    <w:rsid w:val="00B841DA"/>
    <w:rsid w:val="00B93330"/>
    <w:rsid w:val="00B94A40"/>
    <w:rsid w:val="00B96992"/>
    <w:rsid w:val="00B96A7D"/>
    <w:rsid w:val="00B97CFA"/>
    <w:rsid w:val="00BA1213"/>
    <w:rsid w:val="00BA1592"/>
    <w:rsid w:val="00BA1872"/>
    <w:rsid w:val="00BA2B9A"/>
    <w:rsid w:val="00BA403A"/>
    <w:rsid w:val="00BA6029"/>
    <w:rsid w:val="00BA6B59"/>
    <w:rsid w:val="00BA6C9D"/>
    <w:rsid w:val="00BB0E12"/>
    <w:rsid w:val="00BB2689"/>
    <w:rsid w:val="00BB26B9"/>
    <w:rsid w:val="00BB30A7"/>
    <w:rsid w:val="00BB4E40"/>
    <w:rsid w:val="00BB6F81"/>
    <w:rsid w:val="00BC0382"/>
    <w:rsid w:val="00BC29A1"/>
    <w:rsid w:val="00BC5BFD"/>
    <w:rsid w:val="00BD071A"/>
    <w:rsid w:val="00BD3596"/>
    <w:rsid w:val="00BD4D76"/>
    <w:rsid w:val="00BD5AA2"/>
    <w:rsid w:val="00BD757E"/>
    <w:rsid w:val="00BE0474"/>
    <w:rsid w:val="00BE174A"/>
    <w:rsid w:val="00BE20A3"/>
    <w:rsid w:val="00BE3D76"/>
    <w:rsid w:val="00BE3D7C"/>
    <w:rsid w:val="00BE6580"/>
    <w:rsid w:val="00BE6D87"/>
    <w:rsid w:val="00BF6A88"/>
    <w:rsid w:val="00BF7999"/>
    <w:rsid w:val="00C000F4"/>
    <w:rsid w:val="00C01BC1"/>
    <w:rsid w:val="00C03EB6"/>
    <w:rsid w:val="00C0479B"/>
    <w:rsid w:val="00C04DA0"/>
    <w:rsid w:val="00C05DB0"/>
    <w:rsid w:val="00C0654F"/>
    <w:rsid w:val="00C0668F"/>
    <w:rsid w:val="00C066FE"/>
    <w:rsid w:val="00C069A1"/>
    <w:rsid w:val="00C07A5F"/>
    <w:rsid w:val="00C10226"/>
    <w:rsid w:val="00C116A8"/>
    <w:rsid w:val="00C12CDB"/>
    <w:rsid w:val="00C12E00"/>
    <w:rsid w:val="00C12EE0"/>
    <w:rsid w:val="00C16E64"/>
    <w:rsid w:val="00C20B28"/>
    <w:rsid w:val="00C238F8"/>
    <w:rsid w:val="00C24790"/>
    <w:rsid w:val="00C253EF"/>
    <w:rsid w:val="00C31C0F"/>
    <w:rsid w:val="00C32773"/>
    <w:rsid w:val="00C41C4F"/>
    <w:rsid w:val="00C41CD3"/>
    <w:rsid w:val="00C42B13"/>
    <w:rsid w:val="00C45609"/>
    <w:rsid w:val="00C522C8"/>
    <w:rsid w:val="00C524F1"/>
    <w:rsid w:val="00C540A7"/>
    <w:rsid w:val="00C57700"/>
    <w:rsid w:val="00C6019F"/>
    <w:rsid w:val="00C60327"/>
    <w:rsid w:val="00C625DD"/>
    <w:rsid w:val="00C63091"/>
    <w:rsid w:val="00C73A35"/>
    <w:rsid w:val="00C7518E"/>
    <w:rsid w:val="00C76430"/>
    <w:rsid w:val="00C8017E"/>
    <w:rsid w:val="00C8515B"/>
    <w:rsid w:val="00C91276"/>
    <w:rsid w:val="00C928A9"/>
    <w:rsid w:val="00C93C0D"/>
    <w:rsid w:val="00C93D7C"/>
    <w:rsid w:val="00C95A4A"/>
    <w:rsid w:val="00C96EC0"/>
    <w:rsid w:val="00CA090F"/>
    <w:rsid w:val="00CA0AE1"/>
    <w:rsid w:val="00CA21F0"/>
    <w:rsid w:val="00CA2671"/>
    <w:rsid w:val="00CA2AC4"/>
    <w:rsid w:val="00CA2AFE"/>
    <w:rsid w:val="00CA3049"/>
    <w:rsid w:val="00CA453F"/>
    <w:rsid w:val="00CB0FE4"/>
    <w:rsid w:val="00CB1DE5"/>
    <w:rsid w:val="00CB27F3"/>
    <w:rsid w:val="00CB463F"/>
    <w:rsid w:val="00CB6E29"/>
    <w:rsid w:val="00CC1D64"/>
    <w:rsid w:val="00CC420B"/>
    <w:rsid w:val="00CC4747"/>
    <w:rsid w:val="00CC4BE4"/>
    <w:rsid w:val="00CC747D"/>
    <w:rsid w:val="00CD0199"/>
    <w:rsid w:val="00CD1E0D"/>
    <w:rsid w:val="00CD237D"/>
    <w:rsid w:val="00CD38FA"/>
    <w:rsid w:val="00CD4320"/>
    <w:rsid w:val="00CD72D0"/>
    <w:rsid w:val="00CE17F3"/>
    <w:rsid w:val="00CE1E98"/>
    <w:rsid w:val="00CE2400"/>
    <w:rsid w:val="00CE66AA"/>
    <w:rsid w:val="00CF0020"/>
    <w:rsid w:val="00CF0801"/>
    <w:rsid w:val="00CF0B43"/>
    <w:rsid w:val="00CF0FFB"/>
    <w:rsid w:val="00CF5689"/>
    <w:rsid w:val="00CF7D6F"/>
    <w:rsid w:val="00D0050E"/>
    <w:rsid w:val="00D01BC4"/>
    <w:rsid w:val="00D01E3D"/>
    <w:rsid w:val="00D0300C"/>
    <w:rsid w:val="00D07D7A"/>
    <w:rsid w:val="00D136D1"/>
    <w:rsid w:val="00D162F2"/>
    <w:rsid w:val="00D2056C"/>
    <w:rsid w:val="00D2092F"/>
    <w:rsid w:val="00D22AA1"/>
    <w:rsid w:val="00D2609F"/>
    <w:rsid w:val="00D2696D"/>
    <w:rsid w:val="00D327E9"/>
    <w:rsid w:val="00D32AAD"/>
    <w:rsid w:val="00D35782"/>
    <w:rsid w:val="00D37237"/>
    <w:rsid w:val="00D378FF"/>
    <w:rsid w:val="00D415D2"/>
    <w:rsid w:val="00D417BB"/>
    <w:rsid w:val="00D42617"/>
    <w:rsid w:val="00D4350E"/>
    <w:rsid w:val="00D43AD8"/>
    <w:rsid w:val="00D43EAE"/>
    <w:rsid w:val="00D452D0"/>
    <w:rsid w:val="00D47977"/>
    <w:rsid w:val="00D50BCB"/>
    <w:rsid w:val="00D52147"/>
    <w:rsid w:val="00D56A05"/>
    <w:rsid w:val="00D57A85"/>
    <w:rsid w:val="00D57DF5"/>
    <w:rsid w:val="00D614E7"/>
    <w:rsid w:val="00D61CF6"/>
    <w:rsid w:val="00D62D54"/>
    <w:rsid w:val="00D63A6F"/>
    <w:rsid w:val="00D64EF6"/>
    <w:rsid w:val="00D66F08"/>
    <w:rsid w:val="00D677F2"/>
    <w:rsid w:val="00D71278"/>
    <w:rsid w:val="00D737EE"/>
    <w:rsid w:val="00D8485E"/>
    <w:rsid w:val="00D8580E"/>
    <w:rsid w:val="00D871B8"/>
    <w:rsid w:val="00D87330"/>
    <w:rsid w:val="00D87546"/>
    <w:rsid w:val="00D949AE"/>
    <w:rsid w:val="00D95E51"/>
    <w:rsid w:val="00D96225"/>
    <w:rsid w:val="00D96D5B"/>
    <w:rsid w:val="00D96FEB"/>
    <w:rsid w:val="00DA11CA"/>
    <w:rsid w:val="00DA3589"/>
    <w:rsid w:val="00DA4DFC"/>
    <w:rsid w:val="00DB1605"/>
    <w:rsid w:val="00DB7CCE"/>
    <w:rsid w:val="00DB7F27"/>
    <w:rsid w:val="00DC1E9C"/>
    <w:rsid w:val="00DC4744"/>
    <w:rsid w:val="00DC4A7F"/>
    <w:rsid w:val="00DC5FA9"/>
    <w:rsid w:val="00DC6CC9"/>
    <w:rsid w:val="00DC6D48"/>
    <w:rsid w:val="00DC7B39"/>
    <w:rsid w:val="00DC7E4D"/>
    <w:rsid w:val="00DD226D"/>
    <w:rsid w:val="00DD2A16"/>
    <w:rsid w:val="00DD5E7D"/>
    <w:rsid w:val="00DD6847"/>
    <w:rsid w:val="00DE06CB"/>
    <w:rsid w:val="00DE23F4"/>
    <w:rsid w:val="00DE3AB3"/>
    <w:rsid w:val="00DE41ED"/>
    <w:rsid w:val="00DF182D"/>
    <w:rsid w:val="00DF19CC"/>
    <w:rsid w:val="00DF489B"/>
    <w:rsid w:val="00DF4E63"/>
    <w:rsid w:val="00DF6943"/>
    <w:rsid w:val="00DF7064"/>
    <w:rsid w:val="00DF757E"/>
    <w:rsid w:val="00E037AD"/>
    <w:rsid w:val="00E04B5A"/>
    <w:rsid w:val="00E04C2D"/>
    <w:rsid w:val="00E04C7B"/>
    <w:rsid w:val="00E105B9"/>
    <w:rsid w:val="00E122C4"/>
    <w:rsid w:val="00E12A4F"/>
    <w:rsid w:val="00E12EAD"/>
    <w:rsid w:val="00E146C4"/>
    <w:rsid w:val="00E20A3B"/>
    <w:rsid w:val="00E225F8"/>
    <w:rsid w:val="00E2274E"/>
    <w:rsid w:val="00E26D19"/>
    <w:rsid w:val="00E32480"/>
    <w:rsid w:val="00E32CD9"/>
    <w:rsid w:val="00E33AF4"/>
    <w:rsid w:val="00E34B0C"/>
    <w:rsid w:val="00E3635D"/>
    <w:rsid w:val="00E37090"/>
    <w:rsid w:val="00E37B0B"/>
    <w:rsid w:val="00E418CC"/>
    <w:rsid w:val="00E42062"/>
    <w:rsid w:val="00E47C90"/>
    <w:rsid w:val="00E5153B"/>
    <w:rsid w:val="00E51D61"/>
    <w:rsid w:val="00E54B42"/>
    <w:rsid w:val="00E54E9C"/>
    <w:rsid w:val="00E551B1"/>
    <w:rsid w:val="00E62560"/>
    <w:rsid w:val="00E62600"/>
    <w:rsid w:val="00E65020"/>
    <w:rsid w:val="00E65540"/>
    <w:rsid w:val="00E65D7A"/>
    <w:rsid w:val="00E71C7F"/>
    <w:rsid w:val="00E72892"/>
    <w:rsid w:val="00E72E26"/>
    <w:rsid w:val="00E756A5"/>
    <w:rsid w:val="00E80AB5"/>
    <w:rsid w:val="00E82AAE"/>
    <w:rsid w:val="00E85961"/>
    <w:rsid w:val="00E86BDB"/>
    <w:rsid w:val="00E92717"/>
    <w:rsid w:val="00E92C90"/>
    <w:rsid w:val="00E94599"/>
    <w:rsid w:val="00E9636A"/>
    <w:rsid w:val="00E97AAC"/>
    <w:rsid w:val="00EA0235"/>
    <w:rsid w:val="00EA0765"/>
    <w:rsid w:val="00EA19A9"/>
    <w:rsid w:val="00EA2E77"/>
    <w:rsid w:val="00EA68A2"/>
    <w:rsid w:val="00EB2181"/>
    <w:rsid w:val="00EB4847"/>
    <w:rsid w:val="00EB6E9D"/>
    <w:rsid w:val="00EB74E3"/>
    <w:rsid w:val="00EC2A61"/>
    <w:rsid w:val="00EC321B"/>
    <w:rsid w:val="00EC5685"/>
    <w:rsid w:val="00EC707F"/>
    <w:rsid w:val="00ED014C"/>
    <w:rsid w:val="00ED0292"/>
    <w:rsid w:val="00ED0D8E"/>
    <w:rsid w:val="00ED1C64"/>
    <w:rsid w:val="00ED20C6"/>
    <w:rsid w:val="00ED22B7"/>
    <w:rsid w:val="00ED56D4"/>
    <w:rsid w:val="00EE1650"/>
    <w:rsid w:val="00EE66F3"/>
    <w:rsid w:val="00EE7788"/>
    <w:rsid w:val="00EF1BD4"/>
    <w:rsid w:val="00EF449D"/>
    <w:rsid w:val="00EF4923"/>
    <w:rsid w:val="00EF60C2"/>
    <w:rsid w:val="00EF77D1"/>
    <w:rsid w:val="00F00123"/>
    <w:rsid w:val="00F03440"/>
    <w:rsid w:val="00F03491"/>
    <w:rsid w:val="00F034C9"/>
    <w:rsid w:val="00F1293E"/>
    <w:rsid w:val="00F12DF7"/>
    <w:rsid w:val="00F13661"/>
    <w:rsid w:val="00F14107"/>
    <w:rsid w:val="00F16697"/>
    <w:rsid w:val="00F21143"/>
    <w:rsid w:val="00F22212"/>
    <w:rsid w:val="00F22CB7"/>
    <w:rsid w:val="00F246C8"/>
    <w:rsid w:val="00F24F24"/>
    <w:rsid w:val="00F26A32"/>
    <w:rsid w:val="00F316DE"/>
    <w:rsid w:val="00F354A0"/>
    <w:rsid w:val="00F35C80"/>
    <w:rsid w:val="00F43DAE"/>
    <w:rsid w:val="00F538B4"/>
    <w:rsid w:val="00F56BCD"/>
    <w:rsid w:val="00F60194"/>
    <w:rsid w:val="00F619CB"/>
    <w:rsid w:val="00F6203B"/>
    <w:rsid w:val="00F673B8"/>
    <w:rsid w:val="00F7572E"/>
    <w:rsid w:val="00F757ED"/>
    <w:rsid w:val="00F77687"/>
    <w:rsid w:val="00F77B5C"/>
    <w:rsid w:val="00F77FEE"/>
    <w:rsid w:val="00F80ED3"/>
    <w:rsid w:val="00F83A58"/>
    <w:rsid w:val="00F8584D"/>
    <w:rsid w:val="00F91B7B"/>
    <w:rsid w:val="00F93930"/>
    <w:rsid w:val="00F94DF9"/>
    <w:rsid w:val="00F97BB8"/>
    <w:rsid w:val="00FA37DD"/>
    <w:rsid w:val="00FA49A8"/>
    <w:rsid w:val="00FB0633"/>
    <w:rsid w:val="00FB1116"/>
    <w:rsid w:val="00FB4139"/>
    <w:rsid w:val="00FB5D34"/>
    <w:rsid w:val="00FC00D4"/>
    <w:rsid w:val="00FC49E0"/>
    <w:rsid w:val="00FC753B"/>
    <w:rsid w:val="00FD09AE"/>
    <w:rsid w:val="00FD130C"/>
    <w:rsid w:val="00FD1E84"/>
    <w:rsid w:val="00FD4184"/>
    <w:rsid w:val="00FD54B3"/>
    <w:rsid w:val="00FD7629"/>
    <w:rsid w:val="00FD7ED7"/>
    <w:rsid w:val="00FE2ACC"/>
    <w:rsid w:val="00FE7208"/>
    <w:rsid w:val="00FE729F"/>
    <w:rsid w:val="00FE73AF"/>
    <w:rsid w:val="00FF3BC8"/>
    <w:rsid w:val="00FF45B5"/>
    <w:rsid w:val="00FF4985"/>
    <w:rsid w:val="00FF4AB0"/>
    <w:rsid w:val="00FF5863"/>
    <w:rsid w:val="00FF59D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B56B"/>
  <w15:docId w15:val="{ADCDC6B1-123B-4AE5-BF08-2263AF4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3D7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73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CB3"/>
    <w:pPr>
      <w:ind w:left="720"/>
      <w:contextualSpacing/>
    </w:pPr>
  </w:style>
  <w:style w:type="paragraph" w:customStyle="1" w:styleId="Default">
    <w:name w:val="Default"/>
    <w:rsid w:val="0078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AE2"/>
    <w:rPr>
      <w:i/>
      <w:iCs/>
    </w:rPr>
  </w:style>
  <w:style w:type="paragraph" w:styleId="NoSpacing">
    <w:name w:val="No Spacing"/>
    <w:uiPriority w:val="1"/>
    <w:qFormat/>
    <w:rsid w:val="00335FC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A6EA9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EA9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0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.ucf.edu/media/2012/08/Extracurricular-Approval-Form-2016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om\CCOM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badfb23b-b629-407a-b5d5-5c14979c84cb">2XJNF2XRWPVR-225-6346</_dlc_DocId>
    <_dlc_DocIdUrl xmlns="badfb23b-b629-407a-b5d5-5c14979c84cb">
      <Url>https://share.med.ucf.edu/sites/com/Projects/CLK/_layouts/15/DocIdRedir.aspx?ID=2XJNF2XRWPVR-225-6346</Url>
      <Description>2XJNF2XRWPVR-225-6346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71730FB5014A813BED2C433AC62D" ma:contentTypeVersion="1" ma:contentTypeDescription="Create a new document." ma:contentTypeScope="" ma:versionID="786b5c5163dce281f806a75e7bfc045a">
  <xsd:schema xmlns:xsd="http://www.w3.org/2001/XMLSchema" xmlns:xs="http://www.w3.org/2001/XMLSchema" xmlns:p="http://schemas.microsoft.com/office/2006/metadata/properties" xmlns:ns2="badfb23b-b629-407a-b5d5-5c14979c84cb" targetNamespace="http://schemas.microsoft.com/office/2006/metadata/properties" ma:root="true" ma:fieldsID="cffc4c430bf17c08a68f5dc8c3182672" ns2:_="">
    <xsd:import namespace="badfb23b-b629-407a-b5d5-5c14979c84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b23b-b629-407a-b5d5-5c14979c84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913-5C48-4BFA-9CEF-08AAC89A5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ED9BC-1A75-4557-8A39-CF2093F03B2B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adfb23b-b629-407a-b5d5-5c14979c84cb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4FEC8A-B26B-412B-BF34-FE41C991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fb23b-b629-407a-b5d5-5c14979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607FD-5EF5-4BD9-BAF3-F74EF557A0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F83CBD-D17F-485F-8533-93F05BF8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 Minutes Template</Template>
  <TotalTime>1</TotalTime>
  <Pages>3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M3-M4 Subcommittee Minutes 12-18-09</vt:lpstr>
    </vt:vector>
  </TitlesOfParts>
  <Company>University of Central Florida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M3-M4 Subcommittee Minutes 12-18-09</dc:title>
  <dc:creator>Medical</dc:creator>
  <cp:lastModifiedBy>Gladielise Borges</cp:lastModifiedBy>
  <cp:revision>2</cp:revision>
  <cp:lastPrinted>2015-09-24T18:35:00Z</cp:lastPrinted>
  <dcterms:created xsi:type="dcterms:W3CDTF">2017-08-14T18:20:00Z</dcterms:created>
  <dcterms:modified xsi:type="dcterms:W3CDTF">2017-08-14T18:20:00Z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0x010100CE2371730FB5014A813BED2C433AC62D</vt:lpwstr>
  </property>
  <property fmtid="{D5CDD505-2E9C-101B-9397-08002B2CF9AE}" pid="3" name="_dlc_DocIdItemGuid">
    <vt:lpwstr>aa909799-380e-4df7-a6be-9d6e5522066c</vt:lpwstr>
  </property>
</Properties>
</file>