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C8E3" w14:textId="70A72396" w:rsidR="00AE573B" w:rsidRDefault="00AE573B" w:rsidP="00393B57">
      <w:pPr>
        <w:spacing w:after="0" w:line="240" w:lineRule="auto"/>
      </w:pPr>
      <w:r>
        <w:t xml:space="preserve">Faculty Council Meeting Minutes </w:t>
      </w:r>
      <w:r w:rsidR="005514C7">
        <w:t xml:space="preserve">for </w:t>
      </w:r>
      <w:r>
        <w:t>12/10/2025</w:t>
      </w:r>
    </w:p>
    <w:p w14:paraId="35A58255" w14:textId="77777777" w:rsidR="00393B57" w:rsidRDefault="00393B57" w:rsidP="00393B57">
      <w:pPr>
        <w:spacing w:after="0" w:line="240" w:lineRule="auto"/>
      </w:pPr>
    </w:p>
    <w:p w14:paraId="69DC7970" w14:textId="5F71D6E7" w:rsidR="00AE573B" w:rsidRDefault="00AE573B" w:rsidP="00393B57">
      <w:pPr>
        <w:spacing w:after="0" w:line="240" w:lineRule="auto"/>
      </w:pPr>
      <w:r>
        <w:t>Attendees: Lindsay Taliaferro, Vladimir Neychev, Anuja Mehta, Nazeema Khan-Assad, Cindy Prins, Mehul Patel, Wencai Zhang</w:t>
      </w:r>
    </w:p>
    <w:p w14:paraId="0CDE9D71" w14:textId="77777777" w:rsidR="00393B57" w:rsidRDefault="00393B57" w:rsidP="00393B57">
      <w:pPr>
        <w:spacing w:after="0" w:line="240" w:lineRule="auto"/>
      </w:pPr>
    </w:p>
    <w:p w14:paraId="2FDDDDB5" w14:textId="6C68F627" w:rsidR="00AE573B" w:rsidRDefault="00AE573B" w:rsidP="00393B57">
      <w:pPr>
        <w:spacing w:after="0" w:line="240" w:lineRule="auto"/>
      </w:pPr>
      <w:r>
        <w:t>-Approved the m</w:t>
      </w:r>
      <w:r w:rsidR="00393B57">
        <w:t>inutes</w:t>
      </w:r>
      <w:r>
        <w:t xml:space="preserve"> </w:t>
      </w:r>
      <w:r w:rsidR="00C13AD2">
        <w:t>of</w:t>
      </w:r>
      <w:r>
        <w:t xml:space="preserve"> the Nov. meeting</w:t>
      </w:r>
    </w:p>
    <w:p w14:paraId="74F07133" w14:textId="77777777" w:rsidR="00393B57" w:rsidRDefault="00393B57" w:rsidP="00393B57">
      <w:pPr>
        <w:spacing w:after="0" w:line="240" w:lineRule="auto"/>
      </w:pPr>
    </w:p>
    <w:p w14:paraId="3A99DD1A" w14:textId="5D536790" w:rsidR="00AE573B" w:rsidRDefault="00AE573B" w:rsidP="00393B57">
      <w:pPr>
        <w:spacing w:after="0" w:line="240" w:lineRule="auto"/>
      </w:pPr>
      <w:r>
        <w:t>-Dr. Khan-Assad shared the presentation she and Dr. Hoopingarner delivered to the Executive Faculty after meetings with the Department of Medical Education faculty and Chair. Major points included reassessing committees and awards, increasing communication with Dean German, and increased shared governance and transparency/clarity regarding how decisions are made.</w:t>
      </w:r>
    </w:p>
    <w:p w14:paraId="2A2A8504" w14:textId="6B58AC40" w:rsidR="00393B57" w:rsidRDefault="00AE573B" w:rsidP="00393B57">
      <w:pPr>
        <w:spacing w:after="0" w:line="240" w:lineRule="auto"/>
      </w:pPr>
      <w:r>
        <w:tab/>
        <w:t>-</w:t>
      </w:r>
      <w:r w:rsidR="00393B57">
        <w:t xml:space="preserve">Examples demonstrating a need for improved communication involved some faculty not knowing about the expansion of Space Medicine (when they receive invitations to participate in faculty interviews) or the Mobile Health Clinic (until they read about the mobile clinic in a news story after the launch/unveiling). </w:t>
      </w:r>
    </w:p>
    <w:p w14:paraId="641558D3" w14:textId="02E16D41" w:rsidR="00D60A57" w:rsidRDefault="00393B57" w:rsidP="00393B57">
      <w:pPr>
        <w:spacing w:after="0" w:line="240" w:lineRule="auto"/>
      </w:pPr>
      <w:r>
        <w:tab/>
        <w:t xml:space="preserve">-A suggestion for improving communication involved </w:t>
      </w:r>
      <w:r w:rsidR="00D60A57">
        <w:t xml:space="preserve">including information </w:t>
      </w:r>
      <w:r w:rsidR="009757B8">
        <w:t xml:space="preserve">in the COM Newsletter </w:t>
      </w:r>
      <w:r w:rsidR="00D60A57">
        <w:t>about initiatives as they are being developed.</w:t>
      </w:r>
      <w:r>
        <w:t xml:space="preserve"> </w:t>
      </w:r>
    </w:p>
    <w:p w14:paraId="170A32D2" w14:textId="26DB37AA" w:rsidR="00D60A57" w:rsidRDefault="00D60A57" w:rsidP="00393B57">
      <w:pPr>
        <w:spacing w:after="0" w:line="240" w:lineRule="auto"/>
      </w:pPr>
      <w:r>
        <w:tab/>
        <w:t xml:space="preserve">-The faculty council agreed with Dr. Gibson and staff in the Office of Faculty Affairs leading the process of reviewing committee service and faculty awards, with the faculty council representatives and leaders serving in a support/consulting role. Dr. Neychev will invite Dr. Gibson to </w:t>
      </w:r>
      <w:r w:rsidR="00C13AD2">
        <w:t>attend</w:t>
      </w:r>
      <w:r>
        <w:t xml:space="preserve"> an upcoming faculty council meeting to discuss these processes.</w:t>
      </w:r>
    </w:p>
    <w:p w14:paraId="74D8BF4C" w14:textId="77777777" w:rsidR="00D60A57" w:rsidRDefault="00D60A57" w:rsidP="00393B57">
      <w:pPr>
        <w:spacing w:after="0" w:line="240" w:lineRule="auto"/>
      </w:pPr>
    </w:p>
    <w:p w14:paraId="4732CA89" w14:textId="30258154" w:rsidR="00AE573B" w:rsidRDefault="00D60A57" w:rsidP="00393B57">
      <w:pPr>
        <w:spacing w:after="0" w:line="240" w:lineRule="auto"/>
      </w:pPr>
      <w:r>
        <w:t>-The Faculty Council Representatives for the Departments of Clinical Sciences and Medicine have scheduled a meeting with the Chairs of these departments to discuss feedback they received after their meetings with faculty.</w:t>
      </w:r>
      <w:r w:rsidR="00AE573B">
        <w:t xml:space="preserve"> </w:t>
      </w:r>
    </w:p>
    <w:p w14:paraId="76962E81" w14:textId="77777777" w:rsidR="00D60A57" w:rsidRDefault="00D60A57" w:rsidP="00393B57">
      <w:pPr>
        <w:spacing w:after="0" w:line="240" w:lineRule="auto"/>
      </w:pPr>
    </w:p>
    <w:p w14:paraId="0E2FF53D" w14:textId="1D290B11" w:rsidR="00D60A57" w:rsidRDefault="00D60A57" w:rsidP="00393B57">
      <w:pPr>
        <w:spacing w:after="0" w:line="240" w:lineRule="auto"/>
      </w:pPr>
      <w:r>
        <w:t>-Senate update: Faculty compensation concerns are shared across campus.</w:t>
      </w:r>
    </w:p>
    <w:sectPr w:rsidR="00D6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B"/>
    <w:rsid w:val="000167CC"/>
    <w:rsid w:val="00393B57"/>
    <w:rsid w:val="004D2041"/>
    <w:rsid w:val="005133CE"/>
    <w:rsid w:val="005514C7"/>
    <w:rsid w:val="00624CA3"/>
    <w:rsid w:val="009757B8"/>
    <w:rsid w:val="00AE573B"/>
    <w:rsid w:val="00C13AD2"/>
    <w:rsid w:val="00D60A57"/>
    <w:rsid w:val="00F3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CB32"/>
  <w15:chartTrackingRefBased/>
  <w15:docId w15:val="{87A6EF5E-C518-4396-9705-A8A38C77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3B"/>
    <w:rPr>
      <w:rFonts w:eastAsiaTheme="majorEastAsia" w:cstheme="majorBidi"/>
      <w:color w:val="272727" w:themeColor="text1" w:themeTint="D8"/>
    </w:rPr>
  </w:style>
  <w:style w:type="paragraph" w:styleId="Title">
    <w:name w:val="Title"/>
    <w:basedOn w:val="Normal"/>
    <w:next w:val="Normal"/>
    <w:link w:val="TitleChar"/>
    <w:uiPriority w:val="10"/>
    <w:qFormat/>
    <w:rsid w:val="00AE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3B"/>
    <w:pPr>
      <w:spacing w:before="160"/>
      <w:jc w:val="center"/>
    </w:pPr>
    <w:rPr>
      <w:i/>
      <w:iCs/>
      <w:color w:val="404040" w:themeColor="text1" w:themeTint="BF"/>
    </w:rPr>
  </w:style>
  <w:style w:type="character" w:customStyle="1" w:styleId="QuoteChar">
    <w:name w:val="Quote Char"/>
    <w:basedOn w:val="DefaultParagraphFont"/>
    <w:link w:val="Quote"/>
    <w:uiPriority w:val="29"/>
    <w:rsid w:val="00AE573B"/>
    <w:rPr>
      <w:i/>
      <w:iCs/>
      <w:color w:val="404040" w:themeColor="text1" w:themeTint="BF"/>
    </w:rPr>
  </w:style>
  <w:style w:type="paragraph" w:styleId="ListParagraph">
    <w:name w:val="List Paragraph"/>
    <w:basedOn w:val="Normal"/>
    <w:uiPriority w:val="34"/>
    <w:qFormat/>
    <w:rsid w:val="00AE573B"/>
    <w:pPr>
      <w:ind w:left="720"/>
      <w:contextualSpacing/>
    </w:pPr>
  </w:style>
  <w:style w:type="character" w:styleId="IntenseEmphasis">
    <w:name w:val="Intense Emphasis"/>
    <w:basedOn w:val="DefaultParagraphFont"/>
    <w:uiPriority w:val="21"/>
    <w:qFormat/>
    <w:rsid w:val="00AE573B"/>
    <w:rPr>
      <w:i/>
      <w:iCs/>
      <w:color w:val="0F4761" w:themeColor="accent1" w:themeShade="BF"/>
    </w:rPr>
  </w:style>
  <w:style w:type="paragraph" w:styleId="IntenseQuote">
    <w:name w:val="Intense Quote"/>
    <w:basedOn w:val="Normal"/>
    <w:next w:val="Normal"/>
    <w:link w:val="IntenseQuoteChar"/>
    <w:uiPriority w:val="30"/>
    <w:qFormat/>
    <w:rsid w:val="00AE5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3B"/>
    <w:rPr>
      <w:i/>
      <w:iCs/>
      <w:color w:val="0F4761" w:themeColor="accent1" w:themeShade="BF"/>
    </w:rPr>
  </w:style>
  <w:style w:type="character" w:styleId="IntenseReference">
    <w:name w:val="Intense Reference"/>
    <w:basedOn w:val="DefaultParagraphFont"/>
    <w:uiPriority w:val="32"/>
    <w:qFormat/>
    <w:rsid w:val="00AE5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1457</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Taliaferro</dc:creator>
  <cp:keywords/>
  <dc:description/>
  <cp:lastModifiedBy>Suzanne Stalvey</cp:lastModifiedBy>
  <cp:revision>4</cp:revision>
  <dcterms:created xsi:type="dcterms:W3CDTF">2025-12-15T19:19:00Z</dcterms:created>
  <dcterms:modified xsi:type="dcterms:W3CDTF">2026-01-12T20:23:00Z</dcterms:modified>
</cp:coreProperties>
</file>