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D7" w:rsidRPr="00D939A5" w:rsidRDefault="00EF4DD7" w:rsidP="00EF4DD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EF4DD7" w:rsidRPr="00D939A5" w:rsidRDefault="00EF4DD7" w:rsidP="00EF4DD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4"/>
          <w:szCs w:val="24"/>
        </w:rPr>
        <w:t>October 14</w:t>
      </w:r>
      <w:r>
        <w:rPr>
          <w:rFonts w:ascii="ArialMT" w:hAnsi="ArialMT" w:cs="ArialMT"/>
          <w:b/>
          <w:sz w:val="24"/>
          <w:szCs w:val="24"/>
        </w:rPr>
        <w:t>,</w:t>
      </w:r>
      <w:r w:rsidRPr="00D939A5">
        <w:rPr>
          <w:rFonts w:ascii="ArialMT" w:hAnsi="ArialMT" w:cs="ArialMT"/>
          <w:b/>
          <w:sz w:val="24"/>
          <w:szCs w:val="24"/>
        </w:rPr>
        <w:t xml:space="preserve"> 2020</w:t>
      </w:r>
    </w:p>
    <w:p w:rsidR="00EF4DD7" w:rsidRDefault="00EF4DD7" w:rsidP="00EF4DD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EF4DD7" w:rsidRPr="00D939A5" w:rsidRDefault="00EF4DD7" w:rsidP="00EF4DD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EF4DD7" w:rsidRPr="008204D9" w:rsidRDefault="00EF4DD7" w:rsidP="00EF4D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MT" w:hAnsi="ArialMT" w:cs="ArialMT"/>
          <w:sz w:val="24"/>
          <w:szCs w:val="24"/>
          <w:u w:val="single"/>
        </w:rPr>
        <w:t>Called in:</w:t>
      </w:r>
      <w:r w:rsidRPr="008204D9">
        <w:rPr>
          <w:rFonts w:ascii="ArialMT" w:hAnsi="ArialMT" w:cs="ArialMT"/>
          <w:sz w:val="24"/>
          <w:szCs w:val="24"/>
        </w:rPr>
        <w:t xml:space="preserve"> Dr.’s Gros, Khaled, Dill, Mehta, Patel, Self, Topping</w:t>
      </w:r>
      <w:r>
        <w:rPr>
          <w:rFonts w:ascii="ArialMT" w:hAnsi="ArialMT" w:cs="ArialMT"/>
          <w:sz w:val="24"/>
          <w:szCs w:val="24"/>
        </w:rPr>
        <w:t>, King</w:t>
      </w:r>
      <w:r>
        <w:rPr>
          <w:rFonts w:ascii="ArialMT" w:hAnsi="ArialMT" w:cs="ArialMT"/>
          <w:sz w:val="24"/>
          <w:szCs w:val="24"/>
        </w:rPr>
        <w:t>,</w:t>
      </w:r>
      <w:r w:rsidR="003F410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Bradshaw,</w:t>
      </w:r>
      <w:r w:rsidR="003F4107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Wencai</w:t>
      </w:r>
      <w:proofErr w:type="gramEnd"/>
    </w:p>
    <w:p w:rsidR="001C0625" w:rsidRDefault="001C0625"/>
    <w:p w:rsidR="00EF4DD7" w:rsidRDefault="00EF4DD7" w:rsidP="00EF4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 xml:space="preserve">Review </w:t>
      </w:r>
      <w:r>
        <w:rPr>
          <w:rFonts w:ascii="Calibri" w:hAnsi="Calibri" w:cs="Calibri"/>
          <w:sz w:val="24"/>
          <w:szCs w:val="24"/>
        </w:rPr>
        <w:t xml:space="preserve">September </w:t>
      </w:r>
      <w:proofErr w:type="gramStart"/>
      <w:r>
        <w:rPr>
          <w:rFonts w:ascii="Calibri" w:hAnsi="Calibri" w:cs="Calibri"/>
          <w:sz w:val="24"/>
          <w:szCs w:val="24"/>
        </w:rPr>
        <w:t>9</w:t>
      </w:r>
      <w:r w:rsidRPr="00F03BFC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F03BFC">
        <w:rPr>
          <w:rFonts w:ascii="Calibri" w:hAnsi="Calibri" w:cs="Calibri"/>
          <w:sz w:val="24"/>
          <w:szCs w:val="24"/>
        </w:rPr>
        <w:t xml:space="preserve">meeting minutes:  </w:t>
      </w:r>
      <w:r>
        <w:rPr>
          <w:rFonts w:ascii="Calibri" w:hAnsi="Calibri" w:cs="Calibri"/>
          <w:sz w:val="24"/>
          <w:szCs w:val="24"/>
        </w:rPr>
        <w:t>Motion to approv</w:t>
      </w:r>
      <w:r>
        <w:rPr>
          <w:rFonts w:ascii="Calibri" w:hAnsi="Calibri" w:cs="Calibri"/>
          <w:sz w:val="24"/>
          <w:szCs w:val="24"/>
        </w:rPr>
        <w:t>e minutes</w:t>
      </w:r>
      <w:r w:rsidR="00847694">
        <w:rPr>
          <w:rFonts w:ascii="Calibri" w:hAnsi="Calibri" w:cs="Calibri"/>
          <w:sz w:val="24"/>
          <w:szCs w:val="24"/>
        </w:rPr>
        <w:t xml:space="preserve"> and add to website.</w:t>
      </w:r>
      <w:r w:rsidRPr="00F03BFC">
        <w:rPr>
          <w:rFonts w:ascii="Calibri" w:hAnsi="Calibri" w:cs="Calibri"/>
          <w:sz w:val="24"/>
          <w:szCs w:val="24"/>
        </w:rPr>
        <w:t xml:space="preserve"> </w:t>
      </w:r>
      <w:r w:rsidR="00847694">
        <w:rPr>
          <w:rFonts w:ascii="Calibri" w:hAnsi="Calibri" w:cs="Calibri"/>
          <w:sz w:val="24"/>
          <w:szCs w:val="24"/>
        </w:rPr>
        <w:t xml:space="preserve"> </w:t>
      </w:r>
    </w:p>
    <w:p w:rsidR="00EF4DD7" w:rsidRPr="007A2559" w:rsidRDefault="00EF4DD7" w:rsidP="007A2559">
      <w:pPr>
        <w:rPr>
          <w:sz w:val="24"/>
          <w:szCs w:val="24"/>
        </w:rPr>
      </w:pPr>
    </w:p>
    <w:p w:rsidR="007A2559" w:rsidRPr="00C64A06" w:rsidRDefault="007A2559" w:rsidP="00FA2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A06">
        <w:rPr>
          <w:sz w:val="24"/>
          <w:szCs w:val="24"/>
        </w:rPr>
        <w:t>D</w:t>
      </w:r>
      <w:r w:rsidR="00EF4DD7" w:rsidRPr="00C64A06">
        <w:rPr>
          <w:sz w:val="24"/>
          <w:szCs w:val="24"/>
        </w:rPr>
        <w:t>iscuss remaining issues with the MD agreements (Dr. Gros)</w:t>
      </w:r>
      <w:r w:rsidR="00966448" w:rsidRPr="00C64A06">
        <w:rPr>
          <w:sz w:val="24"/>
          <w:szCs w:val="24"/>
        </w:rPr>
        <w:t xml:space="preserve">: At the </w:t>
      </w:r>
      <w:r w:rsidR="00143BD1" w:rsidRPr="00C64A06">
        <w:rPr>
          <w:sz w:val="24"/>
          <w:szCs w:val="24"/>
        </w:rPr>
        <w:t>meeting,</w:t>
      </w:r>
      <w:r w:rsidR="00143BD1">
        <w:rPr>
          <w:sz w:val="24"/>
          <w:szCs w:val="24"/>
        </w:rPr>
        <w:t xml:space="preserve"> none of the faculty </w:t>
      </w:r>
      <w:r w:rsidR="00966448" w:rsidRPr="00C64A06">
        <w:rPr>
          <w:sz w:val="24"/>
          <w:szCs w:val="24"/>
        </w:rPr>
        <w:t>spoke u</w:t>
      </w:r>
      <w:r w:rsidR="00847694">
        <w:rPr>
          <w:sz w:val="24"/>
          <w:szCs w:val="24"/>
        </w:rPr>
        <w:t>p regarding the 3% salary withh</w:t>
      </w:r>
      <w:r w:rsidR="00847694" w:rsidRPr="00C64A06">
        <w:rPr>
          <w:sz w:val="24"/>
          <w:szCs w:val="24"/>
        </w:rPr>
        <w:t>eld</w:t>
      </w:r>
      <w:r w:rsidR="00847694">
        <w:rPr>
          <w:sz w:val="24"/>
          <w:szCs w:val="24"/>
        </w:rPr>
        <w:t xml:space="preserve"> per quarter</w:t>
      </w:r>
      <w:r w:rsidR="00C64A06" w:rsidRPr="00C64A06">
        <w:rPr>
          <w:sz w:val="24"/>
          <w:szCs w:val="24"/>
        </w:rPr>
        <w:t xml:space="preserve">. The 3% will be held back every quart to see if </w:t>
      </w:r>
      <w:r w:rsidR="00143BD1">
        <w:rPr>
          <w:sz w:val="24"/>
          <w:szCs w:val="24"/>
        </w:rPr>
        <w:t xml:space="preserve">the physician </w:t>
      </w:r>
      <w:r w:rsidR="00C64A06" w:rsidRPr="00C64A06">
        <w:rPr>
          <w:sz w:val="24"/>
          <w:szCs w:val="24"/>
        </w:rPr>
        <w:t xml:space="preserve">hit there </w:t>
      </w:r>
      <w:proofErr w:type="spellStart"/>
      <w:r w:rsidR="00C64A06" w:rsidRPr="00C64A06">
        <w:rPr>
          <w:sz w:val="24"/>
          <w:szCs w:val="24"/>
        </w:rPr>
        <w:t>matrick</w:t>
      </w:r>
      <w:proofErr w:type="spellEnd"/>
      <w:r w:rsidR="00143BD1">
        <w:rPr>
          <w:sz w:val="24"/>
          <w:szCs w:val="24"/>
        </w:rPr>
        <w:t xml:space="preserve"> goal. If the goal is </w:t>
      </w:r>
      <w:r w:rsidR="00143BD1" w:rsidRPr="00C64A06">
        <w:rPr>
          <w:sz w:val="24"/>
          <w:szCs w:val="24"/>
        </w:rPr>
        <w:t>achieved,</w:t>
      </w:r>
      <w:r w:rsidR="00143BD1">
        <w:rPr>
          <w:sz w:val="24"/>
          <w:szCs w:val="24"/>
        </w:rPr>
        <w:t xml:space="preserve"> </w:t>
      </w:r>
      <w:r w:rsidR="00847694">
        <w:rPr>
          <w:sz w:val="24"/>
          <w:szCs w:val="24"/>
        </w:rPr>
        <w:t xml:space="preserve">the physician </w:t>
      </w:r>
      <w:r w:rsidR="00C64A06" w:rsidRPr="00C64A06">
        <w:rPr>
          <w:sz w:val="24"/>
          <w:szCs w:val="24"/>
        </w:rPr>
        <w:t>wi</w:t>
      </w:r>
      <w:r w:rsidR="00143BD1">
        <w:rPr>
          <w:sz w:val="24"/>
          <w:szCs w:val="24"/>
        </w:rPr>
        <w:t xml:space="preserve">ll receive </w:t>
      </w:r>
      <w:r w:rsidR="00C64A06" w:rsidRPr="00C64A06">
        <w:rPr>
          <w:sz w:val="24"/>
          <w:szCs w:val="24"/>
        </w:rPr>
        <w:t>the 3% withheld back</w:t>
      </w:r>
      <w:r w:rsidR="00143BD1">
        <w:rPr>
          <w:sz w:val="24"/>
          <w:szCs w:val="24"/>
        </w:rPr>
        <w:t xml:space="preserve"> in there paycheck</w:t>
      </w:r>
      <w:r w:rsidR="00847694">
        <w:rPr>
          <w:sz w:val="24"/>
          <w:szCs w:val="24"/>
        </w:rPr>
        <w:t>.</w:t>
      </w:r>
      <w:r w:rsidR="00C64A06" w:rsidRPr="00C64A06">
        <w:rPr>
          <w:sz w:val="24"/>
          <w:szCs w:val="24"/>
        </w:rPr>
        <w:t xml:space="preserve"> This will eventual </w:t>
      </w:r>
      <w:r w:rsidR="00143BD1">
        <w:rPr>
          <w:sz w:val="24"/>
          <w:szCs w:val="24"/>
        </w:rPr>
        <w:t>a</w:t>
      </w:r>
      <w:r w:rsidR="00C64A06" w:rsidRPr="00C64A06">
        <w:rPr>
          <w:sz w:val="24"/>
          <w:szCs w:val="24"/>
        </w:rPr>
        <w:t>ffect all non-clinical</w:t>
      </w:r>
      <w:r w:rsidR="00C64A06">
        <w:rPr>
          <w:sz w:val="24"/>
          <w:szCs w:val="24"/>
        </w:rPr>
        <w:t xml:space="preserve"> facul</w:t>
      </w:r>
      <w:r w:rsidR="00143BD1">
        <w:rPr>
          <w:sz w:val="24"/>
          <w:szCs w:val="24"/>
        </w:rPr>
        <w:t>t</w:t>
      </w:r>
      <w:r w:rsidR="00C64A06">
        <w:rPr>
          <w:sz w:val="24"/>
          <w:szCs w:val="24"/>
        </w:rPr>
        <w:t>y</w:t>
      </w:r>
      <w:r w:rsidR="00C64A06" w:rsidRPr="00C64A06">
        <w:rPr>
          <w:sz w:val="24"/>
          <w:szCs w:val="24"/>
        </w:rPr>
        <w:t>.</w:t>
      </w:r>
    </w:p>
    <w:p w:rsidR="007A2559" w:rsidRPr="007A2559" w:rsidRDefault="007A2559" w:rsidP="007A2559">
      <w:pPr>
        <w:rPr>
          <w:sz w:val="24"/>
          <w:szCs w:val="24"/>
        </w:rPr>
      </w:pPr>
    </w:p>
    <w:p w:rsidR="00EF4DD7" w:rsidRDefault="00EF4DD7" w:rsidP="00EF4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4DD7">
        <w:rPr>
          <w:sz w:val="24"/>
          <w:szCs w:val="24"/>
        </w:rPr>
        <w:t>Thoughts on the Faculty Council Annual meeting and next steps</w:t>
      </w:r>
      <w:r w:rsidR="00847694">
        <w:rPr>
          <w:sz w:val="24"/>
          <w:szCs w:val="24"/>
        </w:rPr>
        <w:t>:</w:t>
      </w:r>
      <w:r w:rsidR="00143BD1">
        <w:rPr>
          <w:sz w:val="24"/>
          <w:szCs w:val="24"/>
        </w:rPr>
        <w:t xml:space="preserve"> COVID 19 </w:t>
      </w:r>
      <w:r w:rsidR="00847694">
        <w:rPr>
          <w:sz w:val="24"/>
          <w:szCs w:val="24"/>
        </w:rPr>
        <w:t xml:space="preserve">restrictions </w:t>
      </w:r>
      <w:r w:rsidR="00143BD1">
        <w:rPr>
          <w:sz w:val="24"/>
          <w:szCs w:val="24"/>
        </w:rPr>
        <w:t>has caused the Cancer Center to hold off on leasing out office space. Because of this Orange County has extended the loan payment for the Cancer Center.</w:t>
      </w:r>
      <w:r w:rsidR="00472D5E">
        <w:rPr>
          <w:sz w:val="24"/>
          <w:szCs w:val="24"/>
        </w:rPr>
        <w:t xml:space="preserve"> The discussion on the budget was very helpful since </w:t>
      </w:r>
      <w:r w:rsidR="00847694">
        <w:rPr>
          <w:sz w:val="24"/>
          <w:szCs w:val="24"/>
        </w:rPr>
        <w:t>there has been many budget</w:t>
      </w:r>
      <w:r w:rsidR="00472D5E">
        <w:rPr>
          <w:sz w:val="24"/>
          <w:szCs w:val="24"/>
        </w:rPr>
        <w:t xml:space="preserve"> cuts. Faculty moral is down; FC suggest having </w:t>
      </w:r>
      <w:r w:rsidR="00847694">
        <w:rPr>
          <w:sz w:val="24"/>
          <w:szCs w:val="24"/>
        </w:rPr>
        <w:t>an</w:t>
      </w:r>
      <w:r w:rsidR="00472D5E">
        <w:rPr>
          <w:sz w:val="24"/>
          <w:szCs w:val="24"/>
        </w:rPr>
        <w:t xml:space="preserve"> open forum for just faculty in December and</w:t>
      </w:r>
      <w:r w:rsidR="00966448">
        <w:rPr>
          <w:sz w:val="24"/>
          <w:szCs w:val="24"/>
        </w:rPr>
        <w:t xml:space="preserve"> in the</w:t>
      </w:r>
      <w:r w:rsidR="00472D5E">
        <w:rPr>
          <w:sz w:val="24"/>
          <w:szCs w:val="24"/>
        </w:rPr>
        <w:t xml:space="preserve"> spring. </w:t>
      </w:r>
    </w:p>
    <w:p w:rsidR="007A2559" w:rsidRPr="007A2559" w:rsidRDefault="007A2559" w:rsidP="007A2559">
      <w:pPr>
        <w:rPr>
          <w:sz w:val="24"/>
          <w:szCs w:val="24"/>
        </w:rPr>
      </w:pPr>
    </w:p>
    <w:p w:rsidR="007A2559" w:rsidRDefault="00EF4DD7" w:rsidP="00535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B46">
        <w:rPr>
          <w:sz w:val="24"/>
          <w:szCs w:val="24"/>
        </w:rPr>
        <w:t>Executive and Enterprise Updates</w:t>
      </w:r>
      <w:r w:rsidR="0090368E" w:rsidRPr="00956B46">
        <w:rPr>
          <w:sz w:val="24"/>
          <w:szCs w:val="24"/>
        </w:rPr>
        <w:t xml:space="preserve">: Dr. Peppler will be retiring in June 2021. Discussion on Strategic planning and bench marks. A new task force </w:t>
      </w:r>
      <w:r w:rsidR="00956B46">
        <w:rPr>
          <w:sz w:val="24"/>
          <w:szCs w:val="24"/>
        </w:rPr>
        <w:t xml:space="preserve">is in the process of </w:t>
      </w:r>
      <w:proofErr w:type="gramStart"/>
      <w:r w:rsidR="00956B46">
        <w:rPr>
          <w:sz w:val="24"/>
          <w:szCs w:val="24"/>
        </w:rPr>
        <w:t xml:space="preserve">being </w:t>
      </w:r>
      <w:r w:rsidR="00DE2623" w:rsidRPr="00956B46">
        <w:rPr>
          <w:sz w:val="24"/>
          <w:szCs w:val="24"/>
        </w:rPr>
        <w:t>established</w:t>
      </w:r>
      <w:proofErr w:type="gramEnd"/>
      <w:r w:rsidR="00DE2623" w:rsidRPr="00956B46">
        <w:rPr>
          <w:sz w:val="24"/>
          <w:szCs w:val="24"/>
        </w:rPr>
        <w:t xml:space="preserve"> </w:t>
      </w:r>
      <w:r w:rsidR="00847694" w:rsidRPr="00956B46">
        <w:rPr>
          <w:sz w:val="24"/>
          <w:szCs w:val="24"/>
        </w:rPr>
        <w:t>to</w:t>
      </w:r>
      <w:r w:rsidR="0090368E" w:rsidRPr="00956B46">
        <w:rPr>
          <w:sz w:val="24"/>
          <w:szCs w:val="24"/>
        </w:rPr>
        <w:t xml:space="preserve"> protect faculty from </w:t>
      </w:r>
      <w:r w:rsidR="00847694" w:rsidRPr="00956B46">
        <w:rPr>
          <w:sz w:val="24"/>
          <w:szCs w:val="24"/>
        </w:rPr>
        <w:t>being let go/</w:t>
      </w:r>
      <w:r w:rsidR="0090368E" w:rsidRPr="00956B46">
        <w:rPr>
          <w:sz w:val="24"/>
          <w:szCs w:val="24"/>
        </w:rPr>
        <w:t xml:space="preserve">fired. Faculty council recommends a faculty member should serve on this task force. The new websites are up and running. A </w:t>
      </w:r>
      <w:r w:rsidR="00DE2623" w:rsidRPr="00956B46">
        <w:rPr>
          <w:sz w:val="24"/>
          <w:szCs w:val="24"/>
        </w:rPr>
        <w:t xml:space="preserve">brief </w:t>
      </w:r>
      <w:r w:rsidR="0090368E" w:rsidRPr="00956B46">
        <w:rPr>
          <w:sz w:val="24"/>
          <w:szCs w:val="24"/>
        </w:rPr>
        <w:t>discussion on how</w:t>
      </w:r>
      <w:r w:rsidR="006030F9" w:rsidRPr="00956B46">
        <w:rPr>
          <w:sz w:val="24"/>
          <w:szCs w:val="24"/>
        </w:rPr>
        <w:t xml:space="preserve"> </w:t>
      </w:r>
      <w:r w:rsidR="00956B46">
        <w:rPr>
          <w:sz w:val="24"/>
          <w:szCs w:val="24"/>
        </w:rPr>
        <w:t xml:space="preserve">a faculty member gets a window office.    </w:t>
      </w:r>
      <w:r w:rsidR="00956B46" w:rsidRPr="00956B46">
        <w:rPr>
          <w:sz w:val="24"/>
          <w:szCs w:val="24"/>
        </w:rPr>
        <w:t xml:space="preserve"> </w:t>
      </w:r>
    </w:p>
    <w:p w:rsidR="00956B46" w:rsidRPr="00956B46" w:rsidRDefault="00956B46" w:rsidP="00956B46">
      <w:pPr>
        <w:pStyle w:val="ListParagraph"/>
        <w:rPr>
          <w:sz w:val="24"/>
          <w:szCs w:val="24"/>
        </w:rPr>
      </w:pPr>
    </w:p>
    <w:p w:rsidR="00956B46" w:rsidRPr="00956B46" w:rsidRDefault="00956B46" w:rsidP="00956B46">
      <w:pPr>
        <w:pStyle w:val="ListParagraph"/>
        <w:ind w:left="1080"/>
        <w:rPr>
          <w:sz w:val="24"/>
          <w:szCs w:val="24"/>
        </w:rPr>
      </w:pPr>
    </w:p>
    <w:p w:rsidR="007A2559" w:rsidRDefault="00EF4DD7" w:rsidP="00BD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13A">
        <w:rPr>
          <w:sz w:val="24"/>
          <w:szCs w:val="24"/>
        </w:rPr>
        <w:t>Senate Updates</w:t>
      </w:r>
      <w:r w:rsidR="007A2559" w:rsidRPr="0040113A">
        <w:rPr>
          <w:sz w:val="24"/>
          <w:szCs w:val="24"/>
        </w:rPr>
        <w:t xml:space="preserve">: </w:t>
      </w:r>
      <w:r w:rsidR="00527A0A" w:rsidRPr="0040113A">
        <w:rPr>
          <w:sz w:val="24"/>
          <w:szCs w:val="24"/>
        </w:rPr>
        <w:t>One major topic of discussion was the differences</w:t>
      </w:r>
      <w:r w:rsidR="00DE2623" w:rsidRPr="0040113A">
        <w:rPr>
          <w:sz w:val="24"/>
          <w:szCs w:val="24"/>
        </w:rPr>
        <w:t xml:space="preserve"> between benefits and salary for O</w:t>
      </w:r>
      <w:r w:rsidR="0090368E" w:rsidRPr="0040113A">
        <w:rPr>
          <w:sz w:val="24"/>
          <w:szCs w:val="24"/>
        </w:rPr>
        <w:t xml:space="preserve">ut of </w:t>
      </w:r>
      <w:r w:rsidR="00DE2623" w:rsidRPr="0040113A">
        <w:rPr>
          <w:sz w:val="24"/>
          <w:szCs w:val="24"/>
        </w:rPr>
        <w:t>U</w:t>
      </w:r>
      <w:r w:rsidR="0090368E" w:rsidRPr="0040113A">
        <w:rPr>
          <w:sz w:val="24"/>
          <w:szCs w:val="24"/>
        </w:rPr>
        <w:t xml:space="preserve">nit </w:t>
      </w:r>
      <w:r w:rsidR="00527A0A" w:rsidRPr="0040113A">
        <w:rPr>
          <w:sz w:val="24"/>
          <w:szCs w:val="24"/>
        </w:rPr>
        <w:t>and</w:t>
      </w:r>
      <w:r w:rsidR="00DE2623" w:rsidRPr="0040113A">
        <w:rPr>
          <w:sz w:val="24"/>
          <w:szCs w:val="24"/>
        </w:rPr>
        <w:t xml:space="preserve"> In Unit</w:t>
      </w:r>
      <w:r w:rsidR="006030F9" w:rsidRPr="0040113A">
        <w:rPr>
          <w:sz w:val="24"/>
          <w:szCs w:val="24"/>
        </w:rPr>
        <w:t xml:space="preserve"> faculty</w:t>
      </w:r>
      <w:r w:rsidR="0090368E" w:rsidRPr="0040113A">
        <w:rPr>
          <w:sz w:val="24"/>
          <w:szCs w:val="24"/>
        </w:rPr>
        <w:t xml:space="preserve">. The library has </w:t>
      </w:r>
      <w:r w:rsidR="00527A0A" w:rsidRPr="0040113A">
        <w:rPr>
          <w:sz w:val="24"/>
          <w:szCs w:val="24"/>
        </w:rPr>
        <w:t>an</w:t>
      </w:r>
      <w:r w:rsidR="0090368E" w:rsidRPr="0040113A">
        <w:rPr>
          <w:sz w:val="24"/>
          <w:szCs w:val="24"/>
        </w:rPr>
        <w:t xml:space="preserve"> 8% budget cut</w:t>
      </w:r>
      <w:r w:rsidR="00956B46" w:rsidRPr="0040113A">
        <w:rPr>
          <w:sz w:val="24"/>
          <w:szCs w:val="24"/>
        </w:rPr>
        <w:t>.  The Medical</w:t>
      </w:r>
      <w:r w:rsidR="0090368E" w:rsidRPr="0040113A">
        <w:rPr>
          <w:sz w:val="24"/>
          <w:szCs w:val="24"/>
        </w:rPr>
        <w:t xml:space="preserve"> </w:t>
      </w:r>
      <w:r w:rsidR="00527A0A" w:rsidRPr="0040113A">
        <w:rPr>
          <w:sz w:val="24"/>
          <w:szCs w:val="24"/>
        </w:rPr>
        <w:t>subscriptions</w:t>
      </w:r>
      <w:r w:rsidR="00956B46" w:rsidRPr="0040113A">
        <w:rPr>
          <w:sz w:val="24"/>
          <w:szCs w:val="24"/>
        </w:rPr>
        <w:t xml:space="preserve"> are being looked at</w:t>
      </w:r>
      <w:r w:rsidR="00527A0A" w:rsidRPr="0040113A">
        <w:rPr>
          <w:sz w:val="24"/>
          <w:szCs w:val="24"/>
        </w:rPr>
        <w:t xml:space="preserve"> which make up </w:t>
      </w:r>
      <w:r w:rsidR="0090368E" w:rsidRPr="0040113A">
        <w:rPr>
          <w:sz w:val="24"/>
          <w:szCs w:val="24"/>
        </w:rPr>
        <w:t xml:space="preserve">a large percentage of the library’s funds. The library </w:t>
      </w:r>
      <w:r w:rsidR="00956B46" w:rsidRPr="0040113A">
        <w:rPr>
          <w:sz w:val="24"/>
          <w:szCs w:val="24"/>
        </w:rPr>
        <w:t xml:space="preserve">is hoping </w:t>
      </w:r>
      <w:r w:rsidR="0040113A">
        <w:rPr>
          <w:sz w:val="24"/>
          <w:szCs w:val="24"/>
        </w:rPr>
        <w:t xml:space="preserve">to </w:t>
      </w:r>
      <w:r w:rsidR="00956B46" w:rsidRPr="0040113A">
        <w:rPr>
          <w:sz w:val="24"/>
          <w:szCs w:val="24"/>
        </w:rPr>
        <w:t xml:space="preserve">cancel some </w:t>
      </w:r>
      <w:bookmarkStart w:id="0" w:name="_GoBack"/>
      <w:bookmarkEnd w:id="0"/>
      <w:r w:rsidR="00956B46" w:rsidRPr="0040113A">
        <w:rPr>
          <w:sz w:val="24"/>
          <w:szCs w:val="24"/>
        </w:rPr>
        <w:t>subscriptions that</w:t>
      </w:r>
      <w:r w:rsidR="0040113A">
        <w:rPr>
          <w:sz w:val="24"/>
          <w:szCs w:val="24"/>
        </w:rPr>
        <w:t xml:space="preserve"> are not being used. </w:t>
      </w:r>
      <w:r w:rsidR="0040113A" w:rsidRPr="0040113A">
        <w:rPr>
          <w:sz w:val="24"/>
          <w:szCs w:val="24"/>
        </w:rPr>
        <w:t xml:space="preserve">  </w:t>
      </w:r>
    </w:p>
    <w:p w:rsidR="0040113A" w:rsidRPr="0040113A" w:rsidRDefault="0040113A" w:rsidP="0040113A">
      <w:pPr>
        <w:rPr>
          <w:sz w:val="24"/>
          <w:szCs w:val="24"/>
        </w:rPr>
      </w:pPr>
    </w:p>
    <w:p w:rsidR="00EF4DD7" w:rsidRDefault="00EF4DD7" w:rsidP="00EF4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4DD7">
        <w:rPr>
          <w:sz w:val="24"/>
          <w:szCs w:val="24"/>
        </w:rPr>
        <w:t>BOT Updates</w:t>
      </w:r>
      <w:r w:rsidR="006C65F0">
        <w:rPr>
          <w:sz w:val="24"/>
          <w:szCs w:val="24"/>
        </w:rPr>
        <w:t>: No updates</w:t>
      </w:r>
    </w:p>
    <w:p w:rsidR="007A2559" w:rsidRPr="007A2559" w:rsidRDefault="007A2559" w:rsidP="007A2559">
      <w:pPr>
        <w:pStyle w:val="ListParagraph"/>
        <w:rPr>
          <w:sz w:val="24"/>
          <w:szCs w:val="24"/>
        </w:rPr>
      </w:pPr>
    </w:p>
    <w:p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EF4DD7" w:rsidRPr="00EF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D7"/>
    <w:rsid w:val="00143BD1"/>
    <w:rsid w:val="001C0625"/>
    <w:rsid w:val="003F4107"/>
    <w:rsid w:val="0040113A"/>
    <w:rsid w:val="00472D5E"/>
    <w:rsid w:val="00527A0A"/>
    <w:rsid w:val="006030F9"/>
    <w:rsid w:val="006C65F0"/>
    <w:rsid w:val="007A2559"/>
    <w:rsid w:val="00847694"/>
    <w:rsid w:val="0090368E"/>
    <w:rsid w:val="00956B46"/>
    <w:rsid w:val="00966448"/>
    <w:rsid w:val="00C64A06"/>
    <w:rsid w:val="00DE2623"/>
    <w:rsid w:val="00E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BCA7"/>
  <w15:chartTrackingRefBased/>
  <w15:docId w15:val="{FCF0732B-4726-4562-8B76-63E7D6B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dcterms:created xsi:type="dcterms:W3CDTF">2020-11-16T14:40:00Z</dcterms:created>
  <dcterms:modified xsi:type="dcterms:W3CDTF">2020-11-17T22:00:00Z</dcterms:modified>
</cp:coreProperties>
</file>